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B2B320" w14:textId="77777777" w:rsidR="00A53E36" w:rsidRPr="00114510" w:rsidRDefault="00A53E36">
      <w:pPr>
        <w:pStyle w:val="3GPPHeader"/>
        <w:spacing w:after="0"/>
        <w:rPr>
          <w:sz w:val="22"/>
          <w:lang w:val="de-DE"/>
        </w:rPr>
      </w:pPr>
      <w:bookmarkStart w:id="0" w:name="_GoBack"/>
      <w:bookmarkEnd w:id="0"/>
      <w:r w:rsidRPr="00114510">
        <w:rPr>
          <w:sz w:val="22"/>
          <w:lang w:val="de-DE"/>
        </w:rPr>
        <w:t>3</w:t>
      </w:r>
      <w:bookmarkStart w:id="1" w:name="_Ref257013249"/>
      <w:bookmarkEnd w:id="1"/>
      <w:r w:rsidRPr="00114510">
        <w:rPr>
          <w:sz w:val="22"/>
          <w:lang w:val="de-DE"/>
        </w:rPr>
        <w:t>GPP TSG-RAN WG2#</w:t>
      </w:r>
      <w:r w:rsidR="00C53AB2">
        <w:rPr>
          <w:sz w:val="22"/>
          <w:lang w:val="de-DE"/>
        </w:rPr>
        <w:t>85bis</w:t>
      </w:r>
      <w:r w:rsidRPr="00114510">
        <w:rPr>
          <w:sz w:val="22"/>
          <w:lang w:val="de-DE"/>
        </w:rPr>
        <w:tab/>
        <w:t>R2-</w:t>
      </w:r>
      <w:r w:rsidR="00C53AB2">
        <w:rPr>
          <w:sz w:val="22"/>
          <w:lang w:val="de-DE"/>
        </w:rPr>
        <w:t>14</w:t>
      </w:r>
      <w:r w:rsidR="00730942">
        <w:rPr>
          <w:sz w:val="22"/>
          <w:lang w:val="de-DE"/>
        </w:rPr>
        <w:t>1602</w:t>
      </w:r>
    </w:p>
    <w:p w14:paraId="468EB0F6" w14:textId="77777777" w:rsidR="00A53E36" w:rsidRPr="00C21672" w:rsidRDefault="00C53AB2">
      <w:pPr>
        <w:pStyle w:val="3GPPHeader"/>
        <w:spacing w:after="0"/>
        <w:rPr>
          <w:sz w:val="22"/>
          <w:lang w:val="en-US"/>
        </w:rPr>
      </w:pPr>
      <w:proofErr w:type="gramStart"/>
      <w:r>
        <w:rPr>
          <w:lang w:val="en-US"/>
        </w:rPr>
        <w:t>31 March – 4 April 2014, Valencia, Spain</w:t>
      </w:r>
      <w:r w:rsidR="009E6F07">
        <w:rPr>
          <w:sz w:val="22"/>
          <w:lang w:val="en-US"/>
        </w:rPr>
        <w:t>.</w:t>
      </w:r>
      <w:proofErr w:type="gramEnd"/>
      <w:r w:rsidR="00ED5611">
        <w:rPr>
          <w:sz w:val="22"/>
          <w:lang w:val="en-US"/>
        </w:rPr>
        <w:tab/>
      </w:r>
      <w:r w:rsidR="00ED5611">
        <w:rPr>
          <w:sz w:val="22"/>
          <w:lang w:val="en-US"/>
        </w:rPr>
        <w:tab/>
      </w:r>
      <w:r w:rsidR="00ED5611">
        <w:rPr>
          <w:sz w:val="22"/>
          <w:lang w:val="en-US"/>
        </w:rPr>
        <w:tab/>
      </w:r>
      <w:r w:rsidR="00A53E36" w:rsidRPr="00C21672">
        <w:rPr>
          <w:sz w:val="22"/>
          <w:lang w:val="en-US"/>
        </w:rPr>
        <w:tab/>
      </w:r>
    </w:p>
    <w:p w14:paraId="6B279B24" w14:textId="77777777" w:rsidR="00C21672" w:rsidRDefault="00C21672">
      <w:pPr>
        <w:pStyle w:val="3GPPHeader"/>
        <w:rPr>
          <w:sz w:val="22"/>
          <w:lang w:val="en-US"/>
        </w:rPr>
      </w:pPr>
    </w:p>
    <w:p w14:paraId="6977A2BF" w14:textId="77777777" w:rsidR="00A53E36" w:rsidRPr="00C21672" w:rsidRDefault="00A53E36">
      <w:pPr>
        <w:pStyle w:val="3GPPHeader"/>
        <w:rPr>
          <w:rFonts w:eastAsia="MS Mincho"/>
          <w:b w:val="0"/>
          <w:sz w:val="22"/>
          <w:lang w:val="en-US" w:eastAsia="ja-JP"/>
        </w:rPr>
      </w:pPr>
      <w:r w:rsidRPr="00C21672">
        <w:rPr>
          <w:sz w:val="22"/>
          <w:lang w:val="en-US"/>
        </w:rPr>
        <w:t>Agenda Item:</w:t>
      </w:r>
      <w:r w:rsidRPr="00C21672">
        <w:rPr>
          <w:sz w:val="22"/>
          <w:lang w:val="en-US"/>
        </w:rPr>
        <w:tab/>
      </w:r>
      <w:r w:rsidR="008A6E60">
        <w:rPr>
          <w:sz w:val="22"/>
          <w:lang w:val="en-US"/>
        </w:rPr>
        <w:t xml:space="preserve"> </w:t>
      </w:r>
      <w:r w:rsidR="00C26D28">
        <w:rPr>
          <w:sz w:val="22"/>
          <w:lang w:val="en-US"/>
        </w:rPr>
        <w:t>7.2</w:t>
      </w:r>
    </w:p>
    <w:p w14:paraId="2DAB5E2B" w14:textId="77777777" w:rsidR="00A53E36" w:rsidRPr="005114C3" w:rsidRDefault="00A53E36">
      <w:pPr>
        <w:pStyle w:val="3GPPHeader"/>
        <w:rPr>
          <w:b w:val="0"/>
          <w:sz w:val="22"/>
          <w:lang w:val="en-US"/>
        </w:rPr>
      </w:pPr>
      <w:r w:rsidRPr="005114C3">
        <w:rPr>
          <w:sz w:val="22"/>
          <w:lang w:val="en-US"/>
        </w:rPr>
        <w:t xml:space="preserve">Source: </w:t>
      </w:r>
      <w:r w:rsidRPr="005114C3">
        <w:rPr>
          <w:sz w:val="22"/>
          <w:lang w:val="en-US"/>
        </w:rPr>
        <w:tab/>
      </w:r>
      <w:r w:rsidR="005114C3" w:rsidRPr="005114C3">
        <w:rPr>
          <w:b w:val="0"/>
          <w:sz w:val="22"/>
          <w:lang w:val="en-US"/>
        </w:rPr>
        <w:t>Motorola</w:t>
      </w:r>
      <w:r w:rsidR="006638DA">
        <w:rPr>
          <w:b w:val="0"/>
          <w:sz w:val="22"/>
          <w:lang w:val="en-US"/>
        </w:rPr>
        <w:t xml:space="preserve"> Mobility</w:t>
      </w:r>
    </w:p>
    <w:p w14:paraId="224856DD" w14:textId="77777777" w:rsidR="00A53E36" w:rsidRPr="00136BE7" w:rsidRDefault="00A53E36">
      <w:pPr>
        <w:pStyle w:val="3GPPHeader"/>
        <w:rPr>
          <w:sz w:val="22"/>
        </w:rPr>
      </w:pPr>
      <w:r>
        <w:rPr>
          <w:sz w:val="22"/>
        </w:rPr>
        <w:t xml:space="preserve">Title:  </w:t>
      </w:r>
      <w:r>
        <w:rPr>
          <w:sz w:val="22"/>
        </w:rPr>
        <w:tab/>
      </w:r>
      <w:r w:rsidR="006D328E">
        <w:rPr>
          <w:sz w:val="22"/>
        </w:rPr>
        <w:t>Small Cell Enhancements – Issues to consider</w:t>
      </w:r>
    </w:p>
    <w:p w14:paraId="4C391B73" w14:textId="77777777" w:rsidR="00A53E36" w:rsidRPr="00C95584" w:rsidRDefault="00A53E36">
      <w:pPr>
        <w:pStyle w:val="3GPPHeader"/>
        <w:rPr>
          <w:b w:val="0"/>
          <w:sz w:val="22"/>
        </w:rPr>
      </w:pPr>
      <w:r w:rsidRPr="00C95584">
        <w:rPr>
          <w:sz w:val="22"/>
        </w:rPr>
        <w:t>Document for</w:t>
      </w:r>
      <w:r w:rsidRPr="00C95584">
        <w:rPr>
          <w:b w:val="0"/>
          <w:sz w:val="22"/>
        </w:rPr>
        <w:t>:</w:t>
      </w:r>
      <w:r w:rsidRPr="00C95584">
        <w:rPr>
          <w:b w:val="0"/>
          <w:sz w:val="22"/>
        </w:rPr>
        <w:tab/>
        <w:t>Discussion</w:t>
      </w:r>
      <w:r>
        <w:rPr>
          <w:b w:val="0"/>
          <w:sz w:val="22"/>
        </w:rPr>
        <w:t xml:space="preserve"> </w:t>
      </w:r>
      <w:r w:rsidR="003E38D5">
        <w:rPr>
          <w:b w:val="0"/>
          <w:sz w:val="22"/>
        </w:rPr>
        <w:t>and Decision</w:t>
      </w:r>
    </w:p>
    <w:p w14:paraId="45DEE956" w14:textId="77777777" w:rsidR="00A53E36" w:rsidRDefault="00A53E36">
      <w:pPr>
        <w:pStyle w:val="Heading1"/>
      </w:pPr>
      <w:bookmarkStart w:id="2" w:name="_Ref165266342"/>
      <w:r w:rsidRPr="00C95584">
        <w:t>Introduction</w:t>
      </w:r>
      <w:bookmarkEnd w:id="2"/>
    </w:p>
    <w:p w14:paraId="13AA6AED" w14:textId="14375A0F" w:rsidR="00086FC6" w:rsidRDefault="00907B76" w:rsidP="009E6F07">
      <w:r>
        <w:t>A work item to define on/off procedures for (small) cells was agreed at RAN#62</w:t>
      </w:r>
      <w:r w:rsidR="008337A9">
        <w:t xml:space="preserve"> </w:t>
      </w:r>
      <w:r w:rsidR="00AE3943">
        <w:fldChar w:fldCharType="begin"/>
      </w:r>
      <w:r w:rsidR="008337A9">
        <w:instrText xml:space="preserve"> REF _Ref257013274 \r \h </w:instrText>
      </w:r>
      <w:r w:rsidR="00AE3943">
        <w:fldChar w:fldCharType="separate"/>
      </w:r>
      <w:r w:rsidR="008337A9">
        <w:t>[1]</w:t>
      </w:r>
      <w:r w:rsidR="00AE3943">
        <w:fldChar w:fldCharType="end"/>
      </w:r>
      <w:r>
        <w:t xml:space="preserve">. </w:t>
      </w:r>
      <w:r w:rsidR="008337A9">
        <w:t xml:space="preserve">This work item seeks to enable switching an </w:t>
      </w:r>
      <w:proofErr w:type="spellStart"/>
      <w:r w:rsidR="008337A9">
        <w:t>eNBs</w:t>
      </w:r>
      <w:proofErr w:type="spellEnd"/>
      <w:r w:rsidR="008337A9">
        <w:t xml:space="preserve"> state from on to off (and vice versa) </w:t>
      </w:r>
      <w:r w:rsidR="00D84958">
        <w:t>to conserve energy</w:t>
      </w:r>
      <w:r w:rsidR="00407B04">
        <w:t xml:space="preserve"> and reduce interference</w:t>
      </w:r>
      <w:r w:rsidR="00D84958">
        <w:t xml:space="preserve">. RAN1 is having detailed discussions regarding the feature and in particular the </w:t>
      </w:r>
      <w:proofErr w:type="spellStart"/>
      <w:r w:rsidR="00D84958">
        <w:t>eNB</w:t>
      </w:r>
      <w:proofErr w:type="spellEnd"/>
      <w:r w:rsidR="00D84958">
        <w:t xml:space="preserve"> transmissions during </w:t>
      </w:r>
      <w:r w:rsidR="00407B04">
        <w:t xml:space="preserve">on vs. </w:t>
      </w:r>
      <w:r w:rsidR="00D84958">
        <w:t>off state.</w:t>
      </w:r>
    </w:p>
    <w:p w14:paraId="0BD4C20B" w14:textId="2A86B4E3" w:rsidR="00D84958" w:rsidRDefault="00D84958" w:rsidP="009E6F07">
      <w:proofErr w:type="gramStart"/>
      <w:r>
        <w:t>An LS</w:t>
      </w:r>
      <w:proofErr w:type="gramEnd"/>
      <w:r>
        <w:t xml:space="preserve"> was received from RAN1</w:t>
      </w:r>
      <w:r w:rsidR="00AE3943">
        <w:fldChar w:fldCharType="begin"/>
      </w:r>
      <w:r>
        <w:instrText xml:space="preserve"> REF _Ref257013495 \r \h </w:instrText>
      </w:r>
      <w:r w:rsidR="00AE3943">
        <w:fldChar w:fldCharType="separate"/>
      </w:r>
      <w:r>
        <w:t>[2]</w:t>
      </w:r>
      <w:r w:rsidR="00AE3943">
        <w:fldChar w:fldCharType="end"/>
      </w:r>
      <w:r>
        <w:t xml:space="preserve"> describing the various agreements that RAN1 has </w:t>
      </w:r>
      <w:r w:rsidR="00407B04">
        <w:t xml:space="preserve">made </w:t>
      </w:r>
      <w:r>
        <w:t>on this topic. This document gives a brief overview of the areas of potential impact to RAN2 specifications and procedures. It also provides our view on the next steps needed.</w:t>
      </w:r>
    </w:p>
    <w:p w14:paraId="7C24DF75" w14:textId="77777777" w:rsidR="00A53E36" w:rsidRDefault="00A53E36">
      <w:pPr>
        <w:pStyle w:val="Heading1"/>
      </w:pPr>
      <w:r>
        <w:t>Discussion</w:t>
      </w:r>
    </w:p>
    <w:p w14:paraId="2D9D85F0" w14:textId="77777777" w:rsidR="00907B76" w:rsidRDefault="00907B76" w:rsidP="00AE2E3B">
      <w:r>
        <w:t>The following is a summary of the current status in RAN1 of the small cell on/off design</w:t>
      </w:r>
      <w:r w:rsidR="00D84958">
        <w:t xml:space="preserve"> </w:t>
      </w:r>
      <w:r w:rsidR="00AE3943">
        <w:fldChar w:fldCharType="begin"/>
      </w:r>
      <w:r w:rsidR="00D84958">
        <w:instrText xml:space="preserve"> REF _Ref257013495 \r \h </w:instrText>
      </w:r>
      <w:r w:rsidR="00AE3943">
        <w:fldChar w:fldCharType="separate"/>
      </w:r>
      <w:r w:rsidR="00D84958">
        <w:t>[2]</w:t>
      </w:r>
      <w:r w:rsidR="00AE3943">
        <w:fldChar w:fldCharType="end"/>
      </w:r>
      <w:r>
        <w:t>:</w:t>
      </w:r>
    </w:p>
    <w:p w14:paraId="0F281A89" w14:textId="77777777" w:rsidR="00A20553" w:rsidRDefault="00907B76" w:rsidP="00907B76">
      <w:pPr>
        <w:pStyle w:val="ListParagraph"/>
        <w:numPr>
          <w:ilvl w:val="0"/>
          <w:numId w:val="53"/>
        </w:numPr>
      </w:pPr>
      <w:r>
        <w:t>A Discovery reference signal (DRS)</w:t>
      </w:r>
      <w:r w:rsidR="00604D7E">
        <w:t xml:space="preserve"> will be introduced. However, DRS will not be a new signal, it will be some combination of PSS/SSS, CRS, CSI-RS and PRS.</w:t>
      </w:r>
    </w:p>
    <w:p w14:paraId="108EC527" w14:textId="77777777" w:rsidR="00604D7E" w:rsidRDefault="00604D7E" w:rsidP="00AE2E3B">
      <w:pPr>
        <w:pStyle w:val="ListParagraph"/>
        <w:numPr>
          <w:ilvl w:val="0"/>
          <w:numId w:val="53"/>
        </w:numPr>
      </w:pPr>
      <w:r>
        <w:t xml:space="preserve">RSRP and RSRQ measurements </w:t>
      </w:r>
      <w:r w:rsidR="00907B76">
        <w:t xml:space="preserve">based on DRS </w:t>
      </w:r>
      <w:r>
        <w:t>will be supported</w:t>
      </w:r>
      <w:r w:rsidR="00964F72">
        <w:t>.</w:t>
      </w:r>
      <w:r w:rsidR="00907B76">
        <w:t xml:space="preserve"> The i</w:t>
      </w:r>
      <w:r>
        <w:t>ntention is to achieve measurement performance similar to legacy RSRP and RSRQ.</w:t>
      </w:r>
    </w:p>
    <w:p w14:paraId="502E124E" w14:textId="77777777" w:rsidR="00D4452F" w:rsidRDefault="00D4452F" w:rsidP="00C629A5">
      <w:pPr>
        <w:pStyle w:val="ListParagraph"/>
        <w:numPr>
          <w:ilvl w:val="0"/>
          <w:numId w:val="53"/>
        </w:numPr>
      </w:pPr>
      <w:r>
        <w:t xml:space="preserve">DRS will be transmitted when cell is off. </w:t>
      </w:r>
      <w:r w:rsidR="00C629A5">
        <w:t xml:space="preserve">It is </w:t>
      </w:r>
      <w:r>
        <w:t>FFS whether DRS will be transmitted when cell is on.</w:t>
      </w:r>
    </w:p>
    <w:p w14:paraId="12810977" w14:textId="05964132" w:rsidR="002605A6" w:rsidRDefault="00604D7E" w:rsidP="00AE2E3B">
      <w:r>
        <w:t xml:space="preserve">RAN1 </w:t>
      </w:r>
      <w:r w:rsidR="00C629A5">
        <w:t xml:space="preserve">has indicated that there may be </w:t>
      </w:r>
      <w:r>
        <w:t xml:space="preserve">potential </w:t>
      </w:r>
      <w:r w:rsidR="00C629A5">
        <w:t>impact to RAN2 specifications to support the use of DRS based measurements for handover</w:t>
      </w:r>
      <w:r w:rsidR="002605A6">
        <w:t>.</w:t>
      </w:r>
    </w:p>
    <w:p w14:paraId="7B54C683" w14:textId="77777777" w:rsidR="00964F72" w:rsidRDefault="00C629A5" w:rsidP="00C629A5">
      <w:pPr>
        <w:pStyle w:val="Heading2"/>
      </w:pPr>
      <w:r>
        <w:t>DRS based measurements for Mobility</w:t>
      </w:r>
    </w:p>
    <w:p w14:paraId="7E5076D6" w14:textId="77777777" w:rsidR="00604D7E" w:rsidRDefault="00604D7E" w:rsidP="00AE2E3B">
      <w:r>
        <w:t xml:space="preserve">Handover </w:t>
      </w:r>
      <w:r w:rsidR="00D84958">
        <w:t xml:space="preserve">of a UE </w:t>
      </w:r>
      <w:r>
        <w:t>is based on identifying a cell that is better than th</w:t>
      </w:r>
      <w:r w:rsidR="00777AED">
        <w:t xml:space="preserve">e current cell. </w:t>
      </w:r>
      <w:r w:rsidR="00D4452F">
        <w:t>Included</w:t>
      </w:r>
      <w:r w:rsidR="00777AED">
        <w:t xml:space="preserve"> in the measurements procedure related to handover is a comparison of measurement of two cells. For example the A3 event compares </w:t>
      </w:r>
      <w:r w:rsidR="00D84958">
        <w:t>the difference in measurements of two cells to a “delta threshold”</w:t>
      </w:r>
      <w:r w:rsidR="00777AED">
        <w:t xml:space="preserve">. </w:t>
      </w:r>
      <w:r w:rsidR="00D84958">
        <w:t>A new cell with a measurement that is better than the current cell by at least the delta threshold is considered to be a candidate for a potential handover.</w:t>
      </w:r>
    </w:p>
    <w:p w14:paraId="6FEBFBA1" w14:textId="77777777" w:rsidR="00964F72" w:rsidRDefault="00D84958" w:rsidP="00AE2E3B">
      <w:r>
        <w:t xml:space="preserve">Design of the </w:t>
      </w:r>
      <w:r w:rsidR="00964F72">
        <w:t xml:space="preserve">DRS </w:t>
      </w:r>
      <w:r>
        <w:t>is in progress in RAN1 and there are still some significant unresolved questions</w:t>
      </w:r>
      <w:r w:rsidR="00964F72">
        <w:t xml:space="preserve">. </w:t>
      </w:r>
      <w:r>
        <w:t>It is agreed that there will be RSRP and RSRQ measurements based on DRS. However, i</w:t>
      </w:r>
      <w:r w:rsidR="00964F72">
        <w:t xml:space="preserve">t is not clear whether DRS based measurements can be directly compared to </w:t>
      </w:r>
      <w:r>
        <w:t xml:space="preserve">the legacy </w:t>
      </w:r>
      <w:r w:rsidR="00964F72">
        <w:t>CRS based measurements. For example, if a cell is off and UE performs DRS based measurements of the cell that is off, in order to determine whether to turn on the cell and perform a handover</w:t>
      </w:r>
      <w:r w:rsidR="002F7246">
        <w:t xml:space="preserve"> from a legacy cell</w:t>
      </w:r>
      <w:r w:rsidR="00964F72">
        <w:t>, it is necessary to be able to be able to perform comparison of the DRS based and CRS based measurements. Another case is where there are two cel</w:t>
      </w:r>
      <w:r>
        <w:t xml:space="preserve">ls that the UE measures, one of which is in an </w:t>
      </w:r>
      <w:r w:rsidR="00964F72">
        <w:t>off</w:t>
      </w:r>
      <w:r>
        <w:t xml:space="preserve"> state</w:t>
      </w:r>
      <w:r w:rsidR="00964F72">
        <w:t xml:space="preserve"> and the other is </w:t>
      </w:r>
      <w:r>
        <w:t xml:space="preserve">an </w:t>
      </w:r>
      <w:r w:rsidR="00964F72">
        <w:t>on</w:t>
      </w:r>
      <w:r>
        <w:t xml:space="preserve"> state</w:t>
      </w:r>
      <w:r w:rsidR="00964F72">
        <w:t xml:space="preserve">. A comparison of the </w:t>
      </w:r>
      <w:r w:rsidR="00964F72">
        <w:lastRenderedPageBreak/>
        <w:t>measurements of the two cells is necessary to be able to determine the correct cell to handover to. In other words, the measurement quantity for the DRS based measurements has to be the same as (or equivalent to) the CRS based measurements if the two types of measurements have to be comparable.</w:t>
      </w:r>
      <w:r w:rsidRPr="00D84958">
        <w:t xml:space="preserve"> </w:t>
      </w:r>
    </w:p>
    <w:p w14:paraId="4B21547C" w14:textId="77777777" w:rsidR="00964F72" w:rsidRDefault="00964F72" w:rsidP="00AE2E3B">
      <w:r>
        <w:t xml:space="preserve">It is of course possible to perform handovers </w:t>
      </w:r>
      <w:r w:rsidR="00D4452F">
        <w:t xml:space="preserve">without performing such comparisons (e.g., inter-RAT handovers always involve different measurement quantities). </w:t>
      </w:r>
      <w:r w:rsidR="00D84958">
        <w:t xml:space="preserve">Such handovers are based on absolute thresholds rather than delta thresholds (for example if the measurement of a new cell is better than an absolute threshold and the measurement of the serving cell is lower than another absolute threshold, the new cell could be considered a candidate for a potential handover). </w:t>
      </w:r>
      <w:r w:rsidR="00D4452F">
        <w:t xml:space="preserve">However, </w:t>
      </w:r>
      <w:r w:rsidR="00D84958">
        <w:t xml:space="preserve">selecting appropriate values </w:t>
      </w:r>
      <w:r w:rsidR="00D4452F">
        <w:t xml:space="preserve">for </w:t>
      </w:r>
      <w:r w:rsidR="00D84958">
        <w:t xml:space="preserve">absolute thresholds is operationally challenging, and for </w:t>
      </w:r>
      <w:r w:rsidR="00D4452F">
        <w:t>handovers within a RAT, comparing measurements of the same quantity is more efficient.</w:t>
      </w:r>
      <w:r w:rsidR="00D84958">
        <w:t xml:space="preserve"> </w:t>
      </w:r>
    </w:p>
    <w:p w14:paraId="58B302C5" w14:textId="77777777" w:rsidR="00F12073" w:rsidRDefault="001B70C4" w:rsidP="00AE2E3B">
      <w:r>
        <w:t xml:space="preserve">The question of whether </w:t>
      </w:r>
      <w:r w:rsidR="00D4452F">
        <w:t>the measurement quantities for the DRS based measurements will be equivalent to (and comparable to)</w:t>
      </w:r>
      <w:r>
        <w:t xml:space="preserve"> legacy CRS based measurements needs to be discussed and concluded in RAN1 first. Without this first step, it is difficult to see how RAN2 can make any progress. </w:t>
      </w:r>
      <w:r w:rsidR="00F12073">
        <w:t xml:space="preserve">Depending on RAN1’s input, RAN2 needs to discuss whether new measurement events or measurement procedures are needed to support small cell on/off. </w:t>
      </w:r>
      <w:r>
        <w:t xml:space="preserve">If new measurement quantities are to be introduced, new measurement event definitions with corresponding signalling of parameters will be needed. If existing measurement quantities are to be used, we may be able to reuse </w:t>
      </w:r>
      <w:r w:rsidR="00407B04">
        <w:t xml:space="preserve">existing </w:t>
      </w:r>
      <w:r>
        <w:t xml:space="preserve">measurement events </w:t>
      </w:r>
      <w:r w:rsidR="00407B04">
        <w:t xml:space="preserve">with minor modifications </w:t>
      </w:r>
      <w:r>
        <w:t xml:space="preserve">and signal some additional parameters. </w:t>
      </w:r>
    </w:p>
    <w:p w14:paraId="667E24B8" w14:textId="77777777" w:rsidR="00B6505F" w:rsidRDefault="001B70C4" w:rsidP="00AE2E3B">
      <w:r>
        <w:t>If new measurement quantities</w:t>
      </w:r>
      <w:r w:rsidR="00D4452F">
        <w:t xml:space="preserve"> </w:t>
      </w:r>
      <w:r>
        <w:t>are to be</w:t>
      </w:r>
      <w:r w:rsidR="00D4452F">
        <w:t xml:space="preserve"> introduced, RAN4’s involvement is needed (probably extensively). Even if </w:t>
      </w:r>
      <w:r>
        <w:t xml:space="preserve">existing measurement quantities are used, </w:t>
      </w:r>
      <w:r w:rsidR="00D4452F">
        <w:t xml:space="preserve">RAN4’s involvement may be needed to define performance requirements for the DRS based measurements. For example, if DRS </w:t>
      </w:r>
      <w:proofErr w:type="gramStart"/>
      <w:r w:rsidR="00D4452F">
        <w:t>consists</w:t>
      </w:r>
      <w:proofErr w:type="gramEnd"/>
      <w:r w:rsidR="00D4452F">
        <w:t xml:space="preserve"> of sparse CRS transmission, RAN4 may need to define UE requirements for measurement performance under different CRS densities.</w:t>
      </w:r>
      <w:r w:rsidR="00CD0118">
        <w:t xml:space="preserve"> In our view, designing DRS as a sparse transmission of CRS makes the overall feature design simpler. However, this needs to be discussed in RAN1.</w:t>
      </w:r>
    </w:p>
    <w:p w14:paraId="105388EE" w14:textId="77777777" w:rsidR="001B70C4" w:rsidRPr="00A475D4" w:rsidRDefault="001B70C4" w:rsidP="00AE2E3B">
      <w:pPr>
        <w:rPr>
          <w:b/>
          <w:i/>
        </w:rPr>
      </w:pPr>
      <w:r w:rsidRPr="00A475D4">
        <w:rPr>
          <w:b/>
          <w:i/>
        </w:rPr>
        <w:t>Proposal 1: RAN2 should await information from RAN1 regarding the details of DRS and whether DRS based measurements can be compared to CRS based measurements.</w:t>
      </w:r>
    </w:p>
    <w:p w14:paraId="1D384940" w14:textId="77777777" w:rsidR="00A75B13" w:rsidRDefault="00E94668" w:rsidP="00E94668">
      <w:pPr>
        <w:pStyle w:val="Heading1"/>
        <w:jc w:val="both"/>
        <w:rPr>
          <w:kern w:val="2"/>
        </w:rPr>
      </w:pPr>
      <w:r w:rsidRPr="00F003FD">
        <w:rPr>
          <w:kern w:val="2"/>
        </w:rPr>
        <w:t>Summary</w:t>
      </w:r>
    </w:p>
    <w:p w14:paraId="135EED67" w14:textId="66743C3A" w:rsidR="00EC0FAD" w:rsidRDefault="00A1110D" w:rsidP="00E8424A">
      <w:r>
        <w:t xml:space="preserve">We have discussed the status of the work for Small Cell Enhancements and the potential impacts to RAN2 specifications. The primary impact is expected to be in defining measurements to support mobility in the presence of cells that support on/off. </w:t>
      </w:r>
      <w:r w:rsidR="005048D4">
        <w:t xml:space="preserve"> Based on the discussion, we propose:</w:t>
      </w:r>
    </w:p>
    <w:p w14:paraId="2E3CC2E8" w14:textId="2E48A54A" w:rsidR="005048D4" w:rsidRPr="00EC0FAD" w:rsidRDefault="005048D4" w:rsidP="00E8424A">
      <w:r w:rsidRPr="00A475D4">
        <w:rPr>
          <w:b/>
          <w:i/>
        </w:rPr>
        <w:t>Proposal 1: RAN2 should await information from RAN1 regarding the details of DRS and whether DRS based measurements can be compared to CRS based measurements</w:t>
      </w:r>
      <w:r>
        <w:rPr>
          <w:b/>
          <w:i/>
        </w:rPr>
        <w:t>.</w:t>
      </w:r>
    </w:p>
    <w:p w14:paraId="3BC63108" w14:textId="77777777" w:rsidR="000A07F4" w:rsidRDefault="004D763C" w:rsidP="00C2062E">
      <w:pPr>
        <w:pStyle w:val="Heading1"/>
        <w:jc w:val="both"/>
        <w:rPr>
          <w:kern w:val="2"/>
        </w:rPr>
      </w:pPr>
      <w:r>
        <w:rPr>
          <w:kern w:val="2"/>
        </w:rPr>
        <w:t>References</w:t>
      </w:r>
    </w:p>
    <w:p w14:paraId="3D53C49E" w14:textId="77777777" w:rsidR="00086FC6" w:rsidRDefault="00990CFF" w:rsidP="009E6F07">
      <w:pPr>
        <w:numPr>
          <w:ilvl w:val="0"/>
          <w:numId w:val="36"/>
        </w:numPr>
      </w:pPr>
      <w:bookmarkStart w:id="3" w:name="_Ref257013274"/>
      <w:r>
        <w:t>RP-132073, “Small Cell Enhancements – Physical Layer aspects”</w:t>
      </w:r>
      <w:bookmarkEnd w:id="3"/>
    </w:p>
    <w:p w14:paraId="51AAAA87" w14:textId="77777777" w:rsidR="00990CFF" w:rsidRPr="009E6F07" w:rsidRDefault="008337A9" w:rsidP="009E6F07">
      <w:pPr>
        <w:numPr>
          <w:ilvl w:val="0"/>
          <w:numId w:val="36"/>
        </w:numPr>
      </w:pPr>
      <w:bookmarkStart w:id="4" w:name="_Ref257013495"/>
      <w:r>
        <w:t>R2-140965, “LS on small cell on/off and discovery”, RAN1</w:t>
      </w:r>
      <w:bookmarkEnd w:id="4"/>
    </w:p>
    <w:sectPr w:rsidR="00990CFF" w:rsidRPr="009E6F07" w:rsidSect="00E41EE3">
      <w:footerReference w:type="even" r:id="rId9"/>
      <w:footerReference w:type="default" r:id="rId10"/>
      <w:footnotePr>
        <w:numRestart w:val="eachSect"/>
      </w:footnotePr>
      <w:pgSz w:w="11907" w:h="16840" w:code="9"/>
      <w:pgMar w:top="1411" w:right="1138" w:bottom="1138" w:left="1138" w:header="677" w:footer="562"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3E7ED6" w14:textId="77777777" w:rsidR="005048D4" w:rsidRDefault="005048D4">
      <w:r>
        <w:separator/>
      </w:r>
    </w:p>
  </w:endnote>
  <w:endnote w:type="continuationSeparator" w:id="0">
    <w:p w14:paraId="08F53AC4" w14:textId="77777777" w:rsidR="005048D4" w:rsidRDefault="00504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PMingLiU">
    <w:altName w:val="新細明體"/>
    <w:charset w:val="88"/>
    <w:family w:val="roman"/>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2AF" w:usb1="09D77CFB" w:usb2="00000012" w:usb3="00000000" w:csb0="00080001" w:csb1="00000000"/>
  </w:font>
  <w:font w:name="MS Mincho">
    <w:altName w:val="ＭＳ 明朝"/>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0000000000000000000"/>
    <w:charset w:val="86"/>
    <w:family w:val="auto"/>
    <w:notTrueType/>
    <w:pitch w:val="variable"/>
    <w:sig w:usb0="00000001" w:usb1="080E0000" w:usb2="00000010" w:usb3="00000000" w:csb0="00040000" w:csb1="00000000"/>
  </w:font>
  <w:font w:name="Tahoma">
    <w:panose1 w:val="020B060403050404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834CDC" w14:textId="77777777" w:rsidR="005048D4" w:rsidRDefault="005048D4" w:rsidP="009C537B">
    <w:pPr>
      <w:pStyle w:val="Footer"/>
      <w:framePr w:wrap="around" w:vAnchor="text" w:hAnchor="margin" w:xAlign="center" w:y="1"/>
      <w:rPr>
        <w:rStyle w:val="PageNumber"/>
        <w:rFonts w:ascii="Times New Roman" w:hAnsi="Times New Roman" w:cs="Times New Roman"/>
        <w:b w:val="0"/>
        <w:bCs w:val="0"/>
        <w:i w:val="0"/>
        <w:iCs w:val="0"/>
        <w:noProof w:val="0"/>
        <w:sz w:val="22"/>
        <w:szCs w:val="20"/>
        <w:lang w:val="en-GB"/>
      </w:rPr>
    </w:pPr>
    <w:r>
      <w:rPr>
        <w:rStyle w:val="PageNumber"/>
      </w:rPr>
      <w:fldChar w:fldCharType="begin"/>
    </w:r>
    <w:r>
      <w:rPr>
        <w:rStyle w:val="PageNumber"/>
      </w:rPr>
      <w:instrText xml:space="preserve">PAGE  </w:instrText>
    </w:r>
    <w:r>
      <w:rPr>
        <w:rStyle w:val="PageNumber"/>
      </w:rPr>
      <w:fldChar w:fldCharType="end"/>
    </w:r>
  </w:p>
  <w:p w14:paraId="2F284753" w14:textId="77777777" w:rsidR="005048D4" w:rsidRDefault="005048D4">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E8011" w14:textId="77777777" w:rsidR="005048D4" w:rsidRPr="00385BF2" w:rsidRDefault="005048D4" w:rsidP="009C537B">
    <w:pPr>
      <w:pStyle w:val="Footer"/>
      <w:framePr w:wrap="around" w:vAnchor="text" w:hAnchor="margin" w:xAlign="center" w:y="1"/>
      <w:rPr>
        <w:rStyle w:val="PageNumber"/>
        <w:rFonts w:ascii="Times New Roman" w:hAnsi="Times New Roman" w:cs="Times New Roman"/>
        <w:b w:val="0"/>
        <w:bCs w:val="0"/>
        <w:i w:val="0"/>
        <w:iCs w:val="0"/>
        <w:noProof w:val="0"/>
        <w:sz w:val="22"/>
        <w:szCs w:val="20"/>
        <w:lang w:val="en-GB"/>
      </w:rPr>
    </w:pPr>
    <w:r w:rsidRPr="00385BF2">
      <w:rPr>
        <w:rStyle w:val="PageNumber"/>
        <w:rFonts w:ascii="Times New Roman" w:hAnsi="Times New Roman"/>
        <w:b w:val="0"/>
        <w:i w:val="0"/>
      </w:rPr>
      <w:fldChar w:fldCharType="begin"/>
    </w:r>
    <w:r w:rsidRPr="00385BF2">
      <w:rPr>
        <w:rStyle w:val="PageNumber"/>
        <w:rFonts w:ascii="Times New Roman" w:hAnsi="Times New Roman"/>
        <w:b w:val="0"/>
        <w:i w:val="0"/>
      </w:rPr>
      <w:instrText xml:space="preserve">PAGE  </w:instrText>
    </w:r>
    <w:r w:rsidRPr="00385BF2">
      <w:rPr>
        <w:rStyle w:val="PageNumber"/>
        <w:rFonts w:ascii="Times New Roman" w:hAnsi="Times New Roman"/>
        <w:b w:val="0"/>
        <w:i w:val="0"/>
      </w:rPr>
      <w:fldChar w:fldCharType="separate"/>
    </w:r>
    <w:r w:rsidR="00F553AD">
      <w:rPr>
        <w:rStyle w:val="PageNumber"/>
        <w:rFonts w:ascii="Times New Roman" w:hAnsi="Times New Roman"/>
        <w:b w:val="0"/>
        <w:i w:val="0"/>
      </w:rPr>
      <w:t>1</w:t>
    </w:r>
    <w:r w:rsidRPr="00385BF2">
      <w:rPr>
        <w:rStyle w:val="PageNumber"/>
        <w:rFonts w:ascii="Times New Roman" w:hAnsi="Times New Roman"/>
        <w:b w:val="0"/>
        <w:i w:val="0"/>
      </w:rPr>
      <w:fldChar w:fldCharType="end"/>
    </w:r>
  </w:p>
  <w:p w14:paraId="57840063" w14:textId="77777777" w:rsidR="005048D4" w:rsidRDefault="005048D4">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4A5B26" w14:textId="77777777" w:rsidR="005048D4" w:rsidRDefault="005048D4">
      <w:r>
        <w:separator/>
      </w:r>
    </w:p>
  </w:footnote>
  <w:footnote w:type="continuationSeparator" w:id="0">
    <w:p w14:paraId="76111B36" w14:textId="77777777" w:rsidR="005048D4" w:rsidRDefault="005048D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3164"/>
    <w:multiLevelType w:val="hybridMultilevel"/>
    <w:tmpl w:val="C7DE1E34"/>
    <w:lvl w:ilvl="0" w:tplc="9AFAF766">
      <w:start w:val="1"/>
      <w:numFmt w:val="decimal"/>
      <w:lvlText w:val="Option  %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2D555B"/>
    <w:multiLevelType w:val="hybridMultilevel"/>
    <w:tmpl w:val="A4F26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590C99"/>
    <w:multiLevelType w:val="hybridMultilevel"/>
    <w:tmpl w:val="D1A092D0"/>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E2579F"/>
    <w:multiLevelType w:val="hybridMultilevel"/>
    <w:tmpl w:val="4874F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B00679"/>
    <w:multiLevelType w:val="hybridMultilevel"/>
    <w:tmpl w:val="B8680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D804AC"/>
    <w:multiLevelType w:val="hybridMultilevel"/>
    <w:tmpl w:val="DF7E6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321279"/>
    <w:multiLevelType w:val="hybridMultilevel"/>
    <w:tmpl w:val="5E648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CA0D6B"/>
    <w:multiLevelType w:val="hybridMultilevel"/>
    <w:tmpl w:val="37C00C20"/>
    <w:lvl w:ilvl="0" w:tplc="406A9310">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A40C05"/>
    <w:multiLevelType w:val="hybridMultilevel"/>
    <w:tmpl w:val="33220AE6"/>
    <w:lvl w:ilvl="0" w:tplc="0FDCB9A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65BB"/>
    <w:multiLevelType w:val="hybridMultilevel"/>
    <w:tmpl w:val="99223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82400B"/>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E35EF1"/>
    <w:multiLevelType w:val="hybridMultilevel"/>
    <w:tmpl w:val="BC14E6CA"/>
    <w:lvl w:ilvl="0" w:tplc="4E28BB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96036C"/>
    <w:multiLevelType w:val="hybridMultilevel"/>
    <w:tmpl w:val="F6ACD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D740EA"/>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DF61A0"/>
    <w:multiLevelType w:val="hybridMultilevel"/>
    <w:tmpl w:val="992C99AC"/>
    <w:lvl w:ilvl="0" w:tplc="74CC565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FF593A"/>
    <w:multiLevelType w:val="hybridMultilevel"/>
    <w:tmpl w:val="AE2EBF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93637B3"/>
    <w:multiLevelType w:val="hybridMultilevel"/>
    <w:tmpl w:val="07EE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8B7698"/>
    <w:multiLevelType w:val="hybridMultilevel"/>
    <w:tmpl w:val="CBAAD97E"/>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8B16DC"/>
    <w:multiLevelType w:val="hybridMultilevel"/>
    <w:tmpl w:val="CC624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1D15E2"/>
    <w:multiLevelType w:val="hybridMultilevel"/>
    <w:tmpl w:val="752A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525A38"/>
    <w:multiLevelType w:val="hybridMultilevel"/>
    <w:tmpl w:val="C324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2384505"/>
    <w:multiLevelType w:val="hybridMultilevel"/>
    <w:tmpl w:val="3AEA8580"/>
    <w:lvl w:ilvl="0" w:tplc="30DA6DAE">
      <w:start w:val="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34062AF"/>
    <w:multiLevelType w:val="hybridMultilevel"/>
    <w:tmpl w:val="64AC93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5E83989"/>
    <w:multiLevelType w:val="hybridMultilevel"/>
    <w:tmpl w:val="D368E066"/>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D2247D"/>
    <w:multiLevelType w:val="hybridMultilevel"/>
    <w:tmpl w:val="908820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39B550C"/>
    <w:multiLevelType w:val="hybridMultilevel"/>
    <w:tmpl w:val="B0E00862"/>
    <w:lvl w:ilvl="0" w:tplc="5678D5B8">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1610CE"/>
    <w:multiLevelType w:val="hybridMultilevel"/>
    <w:tmpl w:val="A17CB8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77762E5"/>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nsid w:val="49614CE5"/>
    <w:multiLevelType w:val="hybridMultilevel"/>
    <w:tmpl w:val="6D549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D3D5AED"/>
    <w:multiLevelType w:val="hybridMultilevel"/>
    <w:tmpl w:val="F09AE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B82320"/>
    <w:multiLevelType w:val="hybridMultilevel"/>
    <w:tmpl w:val="DF464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794D15"/>
    <w:multiLevelType w:val="hybridMultilevel"/>
    <w:tmpl w:val="D9066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A081DF7"/>
    <w:multiLevelType w:val="hybridMultilevel"/>
    <w:tmpl w:val="9AAA1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A0C52B4"/>
    <w:multiLevelType w:val="hybridMultilevel"/>
    <w:tmpl w:val="6778F1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ADD15A1"/>
    <w:multiLevelType w:val="hybridMultilevel"/>
    <w:tmpl w:val="9DBC9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BF219C3"/>
    <w:multiLevelType w:val="hybridMultilevel"/>
    <w:tmpl w:val="59207A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E634137"/>
    <w:multiLevelType w:val="hybridMultilevel"/>
    <w:tmpl w:val="56FA26C8"/>
    <w:lvl w:ilvl="0" w:tplc="CA8E30C4">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0B831B9"/>
    <w:multiLevelType w:val="hybridMultilevel"/>
    <w:tmpl w:val="6B74C306"/>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1942EF4"/>
    <w:multiLevelType w:val="hybridMultilevel"/>
    <w:tmpl w:val="F3EEB2B8"/>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5316317"/>
    <w:multiLevelType w:val="hybridMultilevel"/>
    <w:tmpl w:val="814EE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7125810"/>
    <w:multiLevelType w:val="hybridMultilevel"/>
    <w:tmpl w:val="9170F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7724E2A"/>
    <w:multiLevelType w:val="hybridMultilevel"/>
    <w:tmpl w:val="94F28630"/>
    <w:lvl w:ilvl="0" w:tplc="B19AF730">
      <w:start w:val="1"/>
      <w:numFmt w:val="decimal"/>
      <w:lvlText w:val="b1-%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CC34902"/>
    <w:multiLevelType w:val="hybridMultilevel"/>
    <w:tmpl w:val="1BEE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ED07E9B"/>
    <w:multiLevelType w:val="hybridMultilevel"/>
    <w:tmpl w:val="88E40F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F3F2153"/>
    <w:multiLevelType w:val="hybridMultilevel"/>
    <w:tmpl w:val="21B80B0A"/>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08903A8"/>
    <w:multiLevelType w:val="hybridMultilevel"/>
    <w:tmpl w:val="DD1AC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0CC1AAE"/>
    <w:multiLevelType w:val="hybridMultilevel"/>
    <w:tmpl w:val="6E2C0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14A0061"/>
    <w:multiLevelType w:val="hybridMultilevel"/>
    <w:tmpl w:val="5350B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8AD62BE"/>
    <w:multiLevelType w:val="hybridMultilevel"/>
    <w:tmpl w:val="54E2C3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AA556F0"/>
    <w:multiLevelType w:val="hybridMultilevel"/>
    <w:tmpl w:val="1072607C"/>
    <w:lvl w:ilvl="0" w:tplc="098A726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7BE54C4F"/>
    <w:multiLevelType w:val="hybridMultilevel"/>
    <w:tmpl w:val="4C9A1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1"/>
  </w:num>
  <w:num w:numId="2">
    <w:abstractNumId w:val="29"/>
  </w:num>
  <w:num w:numId="3">
    <w:abstractNumId w:val="27"/>
  </w:num>
  <w:num w:numId="4">
    <w:abstractNumId w:val="37"/>
  </w:num>
  <w:num w:numId="5">
    <w:abstractNumId w:val="39"/>
  </w:num>
  <w:num w:numId="6">
    <w:abstractNumId w:val="22"/>
  </w:num>
  <w:num w:numId="7">
    <w:abstractNumId w:val="0"/>
  </w:num>
  <w:num w:numId="8">
    <w:abstractNumId w:val="38"/>
  </w:num>
  <w:num w:numId="9">
    <w:abstractNumId w:val="15"/>
  </w:num>
  <w:num w:numId="10">
    <w:abstractNumId w:val="25"/>
  </w:num>
  <w:num w:numId="11">
    <w:abstractNumId w:val="13"/>
  </w:num>
  <w:num w:numId="12">
    <w:abstractNumId w:val="45"/>
  </w:num>
  <w:num w:numId="13">
    <w:abstractNumId w:val="10"/>
  </w:num>
  <w:num w:numId="14">
    <w:abstractNumId w:val="42"/>
  </w:num>
  <w:num w:numId="15">
    <w:abstractNumId w:val="17"/>
  </w:num>
  <w:num w:numId="16">
    <w:abstractNumId w:val="33"/>
  </w:num>
  <w:num w:numId="17">
    <w:abstractNumId w:val="36"/>
  </w:num>
  <w:num w:numId="18">
    <w:abstractNumId w:val="8"/>
  </w:num>
  <w:num w:numId="19">
    <w:abstractNumId w:val="48"/>
  </w:num>
  <w:num w:numId="20">
    <w:abstractNumId w:val="20"/>
  </w:num>
  <w:num w:numId="21">
    <w:abstractNumId w:val="16"/>
  </w:num>
  <w:num w:numId="22">
    <w:abstractNumId w:val="12"/>
  </w:num>
  <w:num w:numId="23">
    <w:abstractNumId w:val="46"/>
  </w:num>
  <w:num w:numId="24">
    <w:abstractNumId w:val="18"/>
  </w:num>
  <w:num w:numId="25">
    <w:abstractNumId w:val="21"/>
  </w:num>
  <w:num w:numId="26">
    <w:abstractNumId w:val="31"/>
  </w:num>
  <w:num w:numId="27">
    <w:abstractNumId w:val="14"/>
  </w:num>
  <w:num w:numId="28">
    <w:abstractNumId w:val="52"/>
  </w:num>
  <w:num w:numId="29">
    <w:abstractNumId w:val="43"/>
  </w:num>
  <w:num w:numId="30">
    <w:abstractNumId w:val="26"/>
  </w:num>
  <w:num w:numId="31">
    <w:abstractNumId w:val="23"/>
  </w:num>
  <w:num w:numId="32">
    <w:abstractNumId w:val="44"/>
  </w:num>
  <w:num w:numId="33">
    <w:abstractNumId w:val="34"/>
  </w:num>
  <w:num w:numId="34">
    <w:abstractNumId w:val="32"/>
  </w:num>
  <w:num w:numId="35">
    <w:abstractNumId w:val="5"/>
  </w:num>
  <w:num w:numId="36">
    <w:abstractNumId w:val="2"/>
  </w:num>
  <w:num w:numId="37">
    <w:abstractNumId w:val="35"/>
  </w:num>
  <w:num w:numId="38">
    <w:abstractNumId w:val="4"/>
  </w:num>
  <w:num w:numId="39">
    <w:abstractNumId w:val="47"/>
  </w:num>
  <w:num w:numId="40">
    <w:abstractNumId w:val="28"/>
  </w:num>
  <w:num w:numId="41">
    <w:abstractNumId w:val="19"/>
  </w:num>
  <w:num w:numId="42">
    <w:abstractNumId w:val="30"/>
  </w:num>
  <w:num w:numId="43">
    <w:abstractNumId w:val="41"/>
  </w:num>
  <w:num w:numId="44">
    <w:abstractNumId w:val="49"/>
  </w:num>
  <w:num w:numId="45">
    <w:abstractNumId w:val="24"/>
  </w:num>
  <w:num w:numId="46">
    <w:abstractNumId w:val="40"/>
  </w:num>
  <w:num w:numId="47">
    <w:abstractNumId w:val="6"/>
  </w:num>
  <w:num w:numId="48">
    <w:abstractNumId w:val="7"/>
  </w:num>
  <w:num w:numId="49">
    <w:abstractNumId w:val="11"/>
  </w:num>
  <w:num w:numId="50">
    <w:abstractNumId w:val="50"/>
  </w:num>
  <w:num w:numId="51">
    <w:abstractNumId w:val="1"/>
  </w:num>
  <w:num w:numId="52">
    <w:abstractNumId w:val="3"/>
  </w:num>
  <w:num w:numId="53">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720"/>
  <w:drawingGridHorizontalSpacing w:val="187"/>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E3A"/>
    <w:rsid w:val="00000075"/>
    <w:rsid w:val="000006E0"/>
    <w:rsid w:val="0000185E"/>
    <w:rsid w:val="00001FE5"/>
    <w:rsid w:val="00002C8D"/>
    <w:rsid w:val="0000336D"/>
    <w:rsid w:val="000035BF"/>
    <w:rsid w:val="000041C4"/>
    <w:rsid w:val="000043E2"/>
    <w:rsid w:val="000044D3"/>
    <w:rsid w:val="00006075"/>
    <w:rsid w:val="000066B0"/>
    <w:rsid w:val="000069BB"/>
    <w:rsid w:val="00006A2E"/>
    <w:rsid w:val="00006E07"/>
    <w:rsid w:val="0000708C"/>
    <w:rsid w:val="00007E3A"/>
    <w:rsid w:val="000126F0"/>
    <w:rsid w:val="00012A23"/>
    <w:rsid w:val="000138B9"/>
    <w:rsid w:val="000140B9"/>
    <w:rsid w:val="00014563"/>
    <w:rsid w:val="00014758"/>
    <w:rsid w:val="00014AF6"/>
    <w:rsid w:val="0001536B"/>
    <w:rsid w:val="00015E2C"/>
    <w:rsid w:val="0002020B"/>
    <w:rsid w:val="0002044D"/>
    <w:rsid w:val="00020F56"/>
    <w:rsid w:val="000212C5"/>
    <w:rsid w:val="00022728"/>
    <w:rsid w:val="00023C05"/>
    <w:rsid w:val="00026DD8"/>
    <w:rsid w:val="00027BCD"/>
    <w:rsid w:val="00030500"/>
    <w:rsid w:val="00031E68"/>
    <w:rsid w:val="00032EB3"/>
    <w:rsid w:val="00033237"/>
    <w:rsid w:val="00034089"/>
    <w:rsid w:val="000340FD"/>
    <w:rsid w:val="00034B48"/>
    <w:rsid w:val="00034BBB"/>
    <w:rsid w:val="00034BE3"/>
    <w:rsid w:val="00035E28"/>
    <w:rsid w:val="00035F46"/>
    <w:rsid w:val="000379F7"/>
    <w:rsid w:val="00037DE2"/>
    <w:rsid w:val="000407CE"/>
    <w:rsid w:val="00040891"/>
    <w:rsid w:val="00040A8B"/>
    <w:rsid w:val="000410D6"/>
    <w:rsid w:val="000430F9"/>
    <w:rsid w:val="00044868"/>
    <w:rsid w:val="00045273"/>
    <w:rsid w:val="000458F9"/>
    <w:rsid w:val="000465F9"/>
    <w:rsid w:val="00046716"/>
    <w:rsid w:val="00046EAD"/>
    <w:rsid w:val="000508DD"/>
    <w:rsid w:val="0005156C"/>
    <w:rsid w:val="0005210F"/>
    <w:rsid w:val="00052DCC"/>
    <w:rsid w:val="000549DF"/>
    <w:rsid w:val="00054ECC"/>
    <w:rsid w:val="00055587"/>
    <w:rsid w:val="000560FB"/>
    <w:rsid w:val="00060284"/>
    <w:rsid w:val="00060298"/>
    <w:rsid w:val="00060B2F"/>
    <w:rsid w:val="00060D85"/>
    <w:rsid w:val="00061420"/>
    <w:rsid w:val="000618AB"/>
    <w:rsid w:val="00063A3E"/>
    <w:rsid w:val="00064F05"/>
    <w:rsid w:val="000651BE"/>
    <w:rsid w:val="00065287"/>
    <w:rsid w:val="0006653A"/>
    <w:rsid w:val="00066784"/>
    <w:rsid w:val="00066D22"/>
    <w:rsid w:val="0006756E"/>
    <w:rsid w:val="00070B14"/>
    <w:rsid w:val="00071334"/>
    <w:rsid w:val="000714ED"/>
    <w:rsid w:val="00072023"/>
    <w:rsid w:val="000726A0"/>
    <w:rsid w:val="000738BC"/>
    <w:rsid w:val="0007459A"/>
    <w:rsid w:val="00075C93"/>
    <w:rsid w:val="000762B6"/>
    <w:rsid w:val="00076550"/>
    <w:rsid w:val="000766C6"/>
    <w:rsid w:val="00076A23"/>
    <w:rsid w:val="00076F05"/>
    <w:rsid w:val="00077805"/>
    <w:rsid w:val="00080A2E"/>
    <w:rsid w:val="000815C7"/>
    <w:rsid w:val="00081911"/>
    <w:rsid w:val="00081C19"/>
    <w:rsid w:val="00081DA9"/>
    <w:rsid w:val="00081DC3"/>
    <w:rsid w:val="00083045"/>
    <w:rsid w:val="00084055"/>
    <w:rsid w:val="00084DA5"/>
    <w:rsid w:val="000855F5"/>
    <w:rsid w:val="000856AC"/>
    <w:rsid w:val="00085BD1"/>
    <w:rsid w:val="00086A7F"/>
    <w:rsid w:val="00086FC6"/>
    <w:rsid w:val="00087114"/>
    <w:rsid w:val="000873FB"/>
    <w:rsid w:val="00087448"/>
    <w:rsid w:val="0009039A"/>
    <w:rsid w:val="000908C1"/>
    <w:rsid w:val="00091801"/>
    <w:rsid w:val="000936D1"/>
    <w:rsid w:val="000939A4"/>
    <w:rsid w:val="0009472C"/>
    <w:rsid w:val="000947B0"/>
    <w:rsid w:val="00094A37"/>
    <w:rsid w:val="00095039"/>
    <w:rsid w:val="00095C9F"/>
    <w:rsid w:val="000960CE"/>
    <w:rsid w:val="00096A64"/>
    <w:rsid w:val="00097477"/>
    <w:rsid w:val="000A07F4"/>
    <w:rsid w:val="000A192F"/>
    <w:rsid w:val="000A2A37"/>
    <w:rsid w:val="000A34DB"/>
    <w:rsid w:val="000A60E7"/>
    <w:rsid w:val="000A62FE"/>
    <w:rsid w:val="000A6BB2"/>
    <w:rsid w:val="000A712F"/>
    <w:rsid w:val="000A72E6"/>
    <w:rsid w:val="000A744F"/>
    <w:rsid w:val="000B067A"/>
    <w:rsid w:val="000B1591"/>
    <w:rsid w:val="000B1EC7"/>
    <w:rsid w:val="000B20C0"/>
    <w:rsid w:val="000B369D"/>
    <w:rsid w:val="000B3D4B"/>
    <w:rsid w:val="000B3E0B"/>
    <w:rsid w:val="000B4006"/>
    <w:rsid w:val="000B6317"/>
    <w:rsid w:val="000B6CE0"/>
    <w:rsid w:val="000B6D3A"/>
    <w:rsid w:val="000C01B0"/>
    <w:rsid w:val="000C080B"/>
    <w:rsid w:val="000C1C61"/>
    <w:rsid w:val="000C1CE3"/>
    <w:rsid w:val="000C27AF"/>
    <w:rsid w:val="000C2AE0"/>
    <w:rsid w:val="000C5714"/>
    <w:rsid w:val="000C5A72"/>
    <w:rsid w:val="000C61FE"/>
    <w:rsid w:val="000C62B5"/>
    <w:rsid w:val="000C64DE"/>
    <w:rsid w:val="000C656C"/>
    <w:rsid w:val="000C6D4E"/>
    <w:rsid w:val="000C6F75"/>
    <w:rsid w:val="000D1E2E"/>
    <w:rsid w:val="000D3040"/>
    <w:rsid w:val="000D4030"/>
    <w:rsid w:val="000D4D4A"/>
    <w:rsid w:val="000D5460"/>
    <w:rsid w:val="000D604C"/>
    <w:rsid w:val="000D79B0"/>
    <w:rsid w:val="000E1701"/>
    <w:rsid w:val="000E287F"/>
    <w:rsid w:val="000E2DDD"/>
    <w:rsid w:val="000E3651"/>
    <w:rsid w:val="000E38F0"/>
    <w:rsid w:val="000E645B"/>
    <w:rsid w:val="000E6828"/>
    <w:rsid w:val="000F1084"/>
    <w:rsid w:val="000F1A69"/>
    <w:rsid w:val="000F1F10"/>
    <w:rsid w:val="000F24CB"/>
    <w:rsid w:val="000F27D8"/>
    <w:rsid w:val="000F2AD6"/>
    <w:rsid w:val="000F2B3A"/>
    <w:rsid w:val="000F412F"/>
    <w:rsid w:val="000F4798"/>
    <w:rsid w:val="000F4E7C"/>
    <w:rsid w:val="000F4F4E"/>
    <w:rsid w:val="000F6BDD"/>
    <w:rsid w:val="000F6DF1"/>
    <w:rsid w:val="000F7C0C"/>
    <w:rsid w:val="000F7C2D"/>
    <w:rsid w:val="001003D6"/>
    <w:rsid w:val="001004FC"/>
    <w:rsid w:val="00100D3C"/>
    <w:rsid w:val="001011EF"/>
    <w:rsid w:val="00101C05"/>
    <w:rsid w:val="001020CE"/>
    <w:rsid w:val="0010297E"/>
    <w:rsid w:val="00102F9D"/>
    <w:rsid w:val="001042BB"/>
    <w:rsid w:val="001042F0"/>
    <w:rsid w:val="00105A6E"/>
    <w:rsid w:val="001061FE"/>
    <w:rsid w:val="00106432"/>
    <w:rsid w:val="0010670D"/>
    <w:rsid w:val="00106804"/>
    <w:rsid w:val="00107699"/>
    <w:rsid w:val="00110449"/>
    <w:rsid w:val="001108C9"/>
    <w:rsid w:val="00110DE5"/>
    <w:rsid w:val="00111348"/>
    <w:rsid w:val="001126AD"/>
    <w:rsid w:val="00113037"/>
    <w:rsid w:val="0011315F"/>
    <w:rsid w:val="001134B6"/>
    <w:rsid w:val="00120150"/>
    <w:rsid w:val="0012088B"/>
    <w:rsid w:val="00122144"/>
    <w:rsid w:val="00123740"/>
    <w:rsid w:val="001237AC"/>
    <w:rsid w:val="00123D3E"/>
    <w:rsid w:val="001242A6"/>
    <w:rsid w:val="001244BA"/>
    <w:rsid w:val="0012456E"/>
    <w:rsid w:val="0012476C"/>
    <w:rsid w:val="00124C1C"/>
    <w:rsid w:val="0012517E"/>
    <w:rsid w:val="001257C3"/>
    <w:rsid w:val="0012690F"/>
    <w:rsid w:val="00126B49"/>
    <w:rsid w:val="00126B85"/>
    <w:rsid w:val="001273B2"/>
    <w:rsid w:val="0012745B"/>
    <w:rsid w:val="001328E4"/>
    <w:rsid w:val="00133893"/>
    <w:rsid w:val="0013406A"/>
    <w:rsid w:val="00134767"/>
    <w:rsid w:val="001347F1"/>
    <w:rsid w:val="00134E2B"/>
    <w:rsid w:val="00134EE6"/>
    <w:rsid w:val="001350E8"/>
    <w:rsid w:val="00135278"/>
    <w:rsid w:val="00136BE7"/>
    <w:rsid w:val="00136DF2"/>
    <w:rsid w:val="00137FE7"/>
    <w:rsid w:val="001402FA"/>
    <w:rsid w:val="001407D1"/>
    <w:rsid w:val="00141842"/>
    <w:rsid w:val="001419E2"/>
    <w:rsid w:val="00142095"/>
    <w:rsid w:val="00142715"/>
    <w:rsid w:val="00143ABB"/>
    <w:rsid w:val="00143F52"/>
    <w:rsid w:val="00145B3B"/>
    <w:rsid w:val="00145BD1"/>
    <w:rsid w:val="00145C7B"/>
    <w:rsid w:val="00145C98"/>
    <w:rsid w:val="001461BE"/>
    <w:rsid w:val="00147025"/>
    <w:rsid w:val="0014737E"/>
    <w:rsid w:val="001474EE"/>
    <w:rsid w:val="00150E79"/>
    <w:rsid w:val="001515FE"/>
    <w:rsid w:val="00151C0B"/>
    <w:rsid w:val="00152A5A"/>
    <w:rsid w:val="001539FC"/>
    <w:rsid w:val="001544BB"/>
    <w:rsid w:val="00154D8F"/>
    <w:rsid w:val="001553F4"/>
    <w:rsid w:val="0015578C"/>
    <w:rsid w:val="00155F58"/>
    <w:rsid w:val="00156127"/>
    <w:rsid w:val="0015647B"/>
    <w:rsid w:val="001566E6"/>
    <w:rsid w:val="00160EE8"/>
    <w:rsid w:val="00161483"/>
    <w:rsid w:val="0016157A"/>
    <w:rsid w:val="001615E8"/>
    <w:rsid w:val="0016208E"/>
    <w:rsid w:val="001635C4"/>
    <w:rsid w:val="0016414B"/>
    <w:rsid w:val="001655BB"/>
    <w:rsid w:val="0016565B"/>
    <w:rsid w:val="00165E16"/>
    <w:rsid w:val="0016777D"/>
    <w:rsid w:val="001709BF"/>
    <w:rsid w:val="0017111B"/>
    <w:rsid w:val="001723B7"/>
    <w:rsid w:val="00172748"/>
    <w:rsid w:val="00172AD2"/>
    <w:rsid w:val="0017339C"/>
    <w:rsid w:val="00173DB5"/>
    <w:rsid w:val="001742F1"/>
    <w:rsid w:val="001759B8"/>
    <w:rsid w:val="0017770C"/>
    <w:rsid w:val="00177AC6"/>
    <w:rsid w:val="00180166"/>
    <w:rsid w:val="001813F4"/>
    <w:rsid w:val="0018145A"/>
    <w:rsid w:val="00181667"/>
    <w:rsid w:val="00181D70"/>
    <w:rsid w:val="00181F43"/>
    <w:rsid w:val="00182D94"/>
    <w:rsid w:val="001848A4"/>
    <w:rsid w:val="00185290"/>
    <w:rsid w:val="00185295"/>
    <w:rsid w:val="001852DD"/>
    <w:rsid w:val="00186316"/>
    <w:rsid w:val="00186FCF"/>
    <w:rsid w:val="00187F07"/>
    <w:rsid w:val="00190076"/>
    <w:rsid w:val="0019073F"/>
    <w:rsid w:val="001917F5"/>
    <w:rsid w:val="0019198B"/>
    <w:rsid w:val="00194B03"/>
    <w:rsid w:val="00195AF9"/>
    <w:rsid w:val="0019647E"/>
    <w:rsid w:val="00196A26"/>
    <w:rsid w:val="0019737A"/>
    <w:rsid w:val="001A0AD1"/>
    <w:rsid w:val="001A0C9D"/>
    <w:rsid w:val="001A26E8"/>
    <w:rsid w:val="001A2D41"/>
    <w:rsid w:val="001A2D58"/>
    <w:rsid w:val="001A31AF"/>
    <w:rsid w:val="001A4763"/>
    <w:rsid w:val="001A4A27"/>
    <w:rsid w:val="001A4CC2"/>
    <w:rsid w:val="001A4FAD"/>
    <w:rsid w:val="001A52EC"/>
    <w:rsid w:val="001A54A7"/>
    <w:rsid w:val="001A54FB"/>
    <w:rsid w:val="001A6907"/>
    <w:rsid w:val="001A6C2A"/>
    <w:rsid w:val="001B00BC"/>
    <w:rsid w:val="001B1CAE"/>
    <w:rsid w:val="001B277D"/>
    <w:rsid w:val="001B2E62"/>
    <w:rsid w:val="001B32A7"/>
    <w:rsid w:val="001B5BE4"/>
    <w:rsid w:val="001B61BC"/>
    <w:rsid w:val="001B70C4"/>
    <w:rsid w:val="001C026F"/>
    <w:rsid w:val="001C05CC"/>
    <w:rsid w:val="001C1A51"/>
    <w:rsid w:val="001C2172"/>
    <w:rsid w:val="001C2333"/>
    <w:rsid w:val="001C329F"/>
    <w:rsid w:val="001C33DF"/>
    <w:rsid w:val="001C35E7"/>
    <w:rsid w:val="001C3A1A"/>
    <w:rsid w:val="001C3CE2"/>
    <w:rsid w:val="001C5266"/>
    <w:rsid w:val="001C5C30"/>
    <w:rsid w:val="001C7515"/>
    <w:rsid w:val="001D0622"/>
    <w:rsid w:val="001D0748"/>
    <w:rsid w:val="001D16E6"/>
    <w:rsid w:val="001D16F1"/>
    <w:rsid w:val="001D1EBB"/>
    <w:rsid w:val="001D1FBD"/>
    <w:rsid w:val="001D32BF"/>
    <w:rsid w:val="001D4423"/>
    <w:rsid w:val="001D4791"/>
    <w:rsid w:val="001D6874"/>
    <w:rsid w:val="001D6F28"/>
    <w:rsid w:val="001E060D"/>
    <w:rsid w:val="001E0A9A"/>
    <w:rsid w:val="001E2D77"/>
    <w:rsid w:val="001E2FF1"/>
    <w:rsid w:val="001E3377"/>
    <w:rsid w:val="001E3A86"/>
    <w:rsid w:val="001E4954"/>
    <w:rsid w:val="001E5106"/>
    <w:rsid w:val="001E5E8F"/>
    <w:rsid w:val="001E606A"/>
    <w:rsid w:val="001E67A0"/>
    <w:rsid w:val="001F0331"/>
    <w:rsid w:val="001F0D60"/>
    <w:rsid w:val="001F0E77"/>
    <w:rsid w:val="001F122B"/>
    <w:rsid w:val="001F1C40"/>
    <w:rsid w:val="001F3656"/>
    <w:rsid w:val="001F3A2E"/>
    <w:rsid w:val="001F4D6E"/>
    <w:rsid w:val="001F7130"/>
    <w:rsid w:val="001F7E46"/>
    <w:rsid w:val="002007CC"/>
    <w:rsid w:val="002009BC"/>
    <w:rsid w:val="00201C87"/>
    <w:rsid w:val="00203517"/>
    <w:rsid w:val="00203956"/>
    <w:rsid w:val="00203AE8"/>
    <w:rsid w:val="0020465C"/>
    <w:rsid w:val="002047DD"/>
    <w:rsid w:val="002049E0"/>
    <w:rsid w:val="00205133"/>
    <w:rsid w:val="002056A4"/>
    <w:rsid w:val="00205791"/>
    <w:rsid w:val="002064C0"/>
    <w:rsid w:val="002070A3"/>
    <w:rsid w:val="00207AC1"/>
    <w:rsid w:val="00207EF1"/>
    <w:rsid w:val="002109E4"/>
    <w:rsid w:val="00210D8C"/>
    <w:rsid w:val="0021133C"/>
    <w:rsid w:val="00211A68"/>
    <w:rsid w:val="002121BD"/>
    <w:rsid w:val="00214055"/>
    <w:rsid w:val="00214AC0"/>
    <w:rsid w:val="00214DC7"/>
    <w:rsid w:val="00215226"/>
    <w:rsid w:val="00215707"/>
    <w:rsid w:val="002167F9"/>
    <w:rsid w:val="00217169"/>
    <w:rsid w:val="00220DB6"/>
    <w:rsid w:val="00221631"/>
    <w:rsid w:val="002219A6"/>
    <w:rsid w:val="00222071"/>
    <w:rsid w:val="00222BF1"/>
    <w:rsid w:val="00222D5F"/>
    <w:rsid w:val="0022424D"/>
    <w:rsid w:val="00224B1D"/>
    <w:rsid w:val="00224CAB"/>
    <w:rsid w:val="00224D70"/>
    <w:rsid w:val="00224DE8"/>
    <w:rsid w:val="00224F24"/>
    <w:rsid w:val="002251A8"/>
    <w:rsid w:val="0022628B"/>
    <w:rsid w:val="00226362"/>
    <w:rsid w:val="0023296E"/>
    <w:rsid w:val="00233A6E"/>
    <w:rsid w:val="0023455A"/>
    <w:rsid w:val="00234848"/>
    <w:rsid w:val="00234C3C"/>
    <w:rsid w:val="00235222"/>
    <w:rsid w:val="00237D0E"/>
    <w:rsid w:val="0024018D"/>
    <w:rsid w:val="0024063C"/>
    <w:rsid w:val="002409E5"/>
    <w:rsid w:val="00240B73"/>
    <w:rsid w:val="00240C04"/>
    <w:rsid w:val="00240DC1"/>
    <w:rsid w:val="00241B3A"/>
    <w:rsid w:val="0024263C"/>
    <w:rsid w:val="0024282E"/>
    <w:rsid w:val="00242D90"/>
    <w:rsid w:val="002445BE"/>
    <w:rsid w:val="00244B36"/>
    <w:rsid w:val="00245107"/>
    <w:rsid w:val="002457E4"/>
    <w:rsid w:val="00245876"/>
    <w:rsid w:val="00246142"/>
    <w:rsid w:val="00246825"/>
    <w:rsid w:val="00246948"/>
    <w:rsid w:val="00247430"/>
    <w:rsid w:val="0025010C"/>
    <w:rsid w:val="00250144"/>
    <w:rsid w:val="00250400"/>
    <w:rsid w:val="002507DC"/>
    <w:rsid w:val="00250C10"/>
    <w:rsid w:val="00250FAD"/>
    <w:rsid w:val="00251D0F"/>
    <w:rsid w:val="00252130"/>
    <w:rsid w:val="0025231B"/>
    <w:rsid w:val="00256A5F"/>
    <w:rsid w:val="00256DD6"/>
    <w:rsid w:val="00256E6F"/>
    <w:rsid w:val="002576EF"/>
    <w:rsid w:val="002605A6"/>
    <w:rsid w:val="00260BD4"/>
    <w:rsid w:val="0026125B"/>
    <w:rsid w:val="00261327"/>
    <w:rsid w:val="00261628"/>
    <w:rsid w:val="00261FAE"/>
    <w:rsid w:val="002636DA"/>
    <w:rsid w:val="00263AF6"/>
    <w:rsid w:val="00263D7A"/>
    <w:rsid w:val="00264F2B"/>
    <w:rsid w:val="00265FE1"/>
    <w:rsid w:val="00267266"/>
    <w:rsid w:val="00267439"/>
    <w:rsid w:val="00270874"/>
    <w:rsid w:val="002711CD"/>
    <w:rsid w:val="002713CF"/>
    <w:rsid w:val="00271711"/>
    <w:rsid w:val="00271E23"/>
    <w:rsid w:val="0027360C"/>
    <w:rsid w:val="0027389A"/>
    <w:rsid w:val="00273EE1"/>
    <w:rsid w:val="0027438B"/>
    <w:rsid w:val="00274AAC"/>
    <w:rsid w:val="0027571E"/>
    <w:rsid w:val="00275965"/>
    <w:rsid w:val="002764F8"/>
    <w:rsid w:val="00280983"/>
    <w:rsid w:val="00280C95"/>
    <w:rsid w:val="00280E1E"/>
    <w:rsid w:val="0028177A"/>
    <w:rsid w:val="00281AF9"/>
    <w:rsid w:val="00282330"/>
    <w:rsid w:val="002825CD"/>
    <w:rsid w:val="002835CA"/>
    <w:rsid w:val="00283CB2"/>
    <w:rsid w:val="00283F98"/>
    <w:rsid w:val="00284948"/>
    <w:rsid w:val="002857FD"/>
    <w:rsid w:val="002860FE"/>
    <w:rsid w:val="002864CA"/>
    <w:rsid w:val="00286DA2"/>
    <w:rsid w:val="0028781C"/>
    <w:rsid w:val="00287DEA"/>
    <w:rsid w:val="00290116"/>
    <w:rsid w:val="0029114E"/>
    <w:rsid w:val="00292AE3"/>
    <w:rsid w:val="00293249"/>
    <w:rsid w:val="00294241"/>
    <w:rsid w:val="0029607F"/>
    <w:rsid w:val="00296694"/>
    <w:rsid w:val="00296FCC"/>
    <w:rsid w:val="002974A6"/>
    <w:rsid w:val="00297BCA"/>
    <w:rsid w:val="002A0B74"/>
    <w:rsid w:val="002A2768"/>
    <w:rsid w:val="002A27EB"/>
    <w:rsid w:val="002A316A"/>
    <w:rsid w:val="002A3846"/>
    <w:rsid w:val="002A3BC7"/>
    <w:rsid w:val="002A55AD"/>
    <w:rsid w:val="002A59B9"/>
    <w:rsid w:val="002A5AF1"/>
    <w:rsid w:val="002A7FB4"/>
    <w:rsid w:val="002B0624"/>
    <w:rsid w:val="002B11F0"/>
    <w:rsid w:val="002B1DF7"/>
    <w:rsid w:val="002B2E36"/>
    <w:rsid w:val="002B2F48"/>
    <w:rsid w:val="002B3330"/>
    <w:rsid w:val="002B3B14"/>
    <w:rsid w:val="002B4A18"/>
    <w:rsid w:val="002B516B"/>
    <w:rsid w:val="002B52A0"/>
    <w:rsid w:val="002B53CB"/>
    <w:rsid w:val="002B6D44"/>
    <w:rsid w:val="002B70E3"/>
    <w:rsid w:val="002C06D5"/>
    <w:rsid w:val="002C2048"/>
    <w:rsid w:val="002C2E37"/>
    <w:rsid w:val="002C31EA"/>
    <w:rsid w:val="002C32AF"/>
    <w:rsid w:val="002C377E"/>
    <w:rsid w:val="002C3CA3"/>
    <w:rsid w:val="002C3CF4"/>
    <w:rsid w:val="002C4DC2"/>
    <w:rsid w:val="002C6406"/>
    <w:rsid w:val="002C652E"/>
    <w:rsid w:val="002C7D3D"/>
    <w:rsid w:val="002C7DB9"/>
    <w:rsid w:val="002D0F0E"/>
    <w:rsid w:val="002D1340"/>
    <w:rsid w:val="002D15B1"/>
    <w:rsid w:val="002D2612"/>
    <w:rsid w:val="002D2671"/>
    <w:rsid w:val="002D344C"/>
    <w:rsid w:val="002D432A"/>
    <w:rsid w:val="002D43F3"/>
    <w:rsid w:val="002D5998"/>
    <w:rsid w:val="002D659B"/>
    <w:rsid w:val="002D7A8E"/>
    <w:rsid w:val="002E07BA"/>
    <w:rsid w:val="002E0942"/>
    <w:rsid w:val="002E1CF3"/>
    <w:rsid w:val="002E1E05"/>
    <w:rsid w:val="002E286D"/>
    <w:rsid w:val="002E30B6"/>
    <w:rsid w:val="002E379F"/>
    <w:rsid w:val="002E3F94"/>
    <w:rsid w:val="002E41A3"/>
    <w:rsid w:val="002E5081"/>
    <w:rsid w:val="002E589C"/>
    <w:rsid w:val="002E5969"/>
    <w:rsid w:val="002E7086"/>
    <w:rsid w:val="002E72DB"/>
    <w:rsid w:val="002E7F23"/>
    <w:rsid w:val="002F132C"/>
    <w:rsid w:val="002F316D"/>
    <w:rsid w:val="002F5741"/>
    <w:rsid w:val="002F5FB4"/>
    <w:rsid w:val="002F62FF"/>
    <w:rsid w:val="002F66FA"/>
    <w:rsid w:val="002F6740"/>
    <w:rsid w:val="002F6A0F"/>
    <w:rsid w:val="002F6DBE"/>
    <w:rsid w:val="002F719C"/>
    <w:rsid w:val="002F7246"/>
    <w:rsid w:val="002F7C86"/>
    <w:rsid w:val="00300397"/>
    <w:rsid w:val="00300872"/>
    <w:rsid w:val="00301BE3"/>
    <w:rsid w:val="00302A88"/>
    <w:rsid w:val="00302B5F"/>
    <w:rsid w:val="00302E9B"/>
    <w:rsid w:val="00302EF2"/>
    <w:rsid w:val="003047EE"/>
    <w:rsid w:val="003055DE"/>
    <w:rsid w:val="00305E71"/>
    <w:rsid w:val="00306710"/>
    <w:rsid w:val="00306C41"/>
    <w:rsid w:val="00307652"/>
    <w:rsid w:val="003079F6"/>
    <w:rsid w:val="00310364"/>
    <w:rsid w:val="00310713"/>
    <w:rsid w:val="0031094F"/>
    <w:rsid w:val="0031368B"/>
    <w:rsid w:val="00314022"/>
    <w:rsid w:val="00314508"/>
    <w:rsid w:val="003145AB"/>
    <w:rsid w:val="00315FEF"/>
    <w:rsid w:val="0031707C"/>
    <w:rsid w:val="003175BC"/>
    <w:rsid w:val="00317764"/>
    <w:rsid w:val="00317E5A"/>
    <w:rsid w:val="00321111"/>
    <w:rsid w:val="003216FB"/>
    <w:rsid w:val="0032224E"/>
    <w:rsid w:val="00322B1B"/>
    <w:rsid w:val="00322C64"/>
    <w:rsid w:val="00322FD7"/>
    <w:rsid w:val="0032311F"/>
    <w:rsid w:val="0032484D"/>
    <w:rsid w:val="00324EFA"/>
    <w:rsid w:val="00326123"/>
    <w:rsid w:val="00326740"/>
    <w:rsid w:val="00326CE2"/>
    <w:rsid w:val="003306BC"/>
    <w:rsid w:val="0033074B"/>
    <w:rsid w:val="00331B8F"/>
    <w:rsid w:val="00331E73"/>
    <w:rsid w:val="003320A8"/>
    <w:rsid w:val="00332EF3"/>
    <w:rsid w:val="003338D2"/>
    <w:rsid w:val="0033490D"/>
    <w:rsid w:val="003352CD"/>
    <w:rsid w:val="003352E0"/>
    <w:rsid w:val="003360AD"/>
    <w:rsid w:val="00336867"/>
    <w:rsid w:val="003376C2"/>
    <w:rsid w:val="00337776"/>
    <w:rsid w:val="00340995"/>
    <w:rsid w:val="00340AC1"/>
    <w:rsid w:val="0034241B"/>
    <w:rsid w:val="0034244A"/>
    <w:rsid w:val="00342474"/>
    <w:rsid w:val="00342A06"/>
    <w:rsid w:val="00343202"/>
    <w:rsid w:val="00343305"/>
    <w:rsid w:val="003435B1"/>
    <w:rsid w:val="003438BC"/>
    <w:rsid w:val="00344E70"/>
    <w:rsid w:val="0034596F"/>
    <w:rsid w:val="0034605B"/>
    <w:rsid w:val="003467D2"/>
    <w:rsid w:val="00346D50"/>
    <w:rsid w:val="00346E5E"/>
    <w:rsid w:val="00346EC7"/>
    <w:rsid w:val="00347740"/>
    <w:rsid w:val="0035122E"/>
    <w:rsid w:val="00352836"/>
    <w:rsid w:val="00352917"/>
    <w:rsid w:val="00352B4F"/>
    <w:rsid w:val="0035322F"/>
    <w:rsid w:val="00355639"/>
    <w:rsid w:val="0036014B"/>
    <w:rsid w:val="00360783"/>
    <w:rsid w:val="003609B5"/>
    <w:rsid w:val="00360A9C"/>
    <w:rsid w:val="00360EB2"/>
    <w:rsid w:val="00361AB4"/>
    <w:rsid w:val="00361F6E"/>
    <w:rsid w:val="00362D95"/>
    <w:rsid w:val="0036354E"/>
    <w:rsid w:val="00364197"/>
    <w:rsid w:val="00364F6F"/>
    <w:rsid w:val="00365904"/>
    <w:rsid w:val="0036603E"/>
    <w:rsid w:val="00366246"/>
    <w:rsid w:val="00367CC1"/>
    <w:rsid w:val="0037000A"/>
    <w:rsid w:val="003705AA"/>
    <w:rsid w:val="00370789"/>
    <w:rsid w:val="00370920"/>
    <w:rsid w:val="0037103F"/>
    <w:rsid w:val="00371441"/>
    <w:rsid w:val="00371E7E"/>
    <w:rsid w:val="003755A0"/>
    <w:rsid w:val="0037578C"/>
    <w:rsid w:val="00375F0F"/>
    <w:rsid w:val="0038090A"/>
    <w:rsid w:val="0038091F"/>
    <w:rsid w:val="00382326"/>
    <w:rsid w:val="003830FB"/>
    <w:rsid w:val="00384363"/>
    <w:rsid w:val="00384AE3"/>
    <w:rsid w:val="00384AF9"/>
    <w:rsid w:val="00385BF2"/>
    <w:rsid w:val="00385EB3"/>
    <w:rsid w:val="00385F8A"/>
    <w:rsid w:val="0038665A"/>
    <w:rsid w:val="00386C4D"/>
    <w:rsid w:val="00387418"/>
    <w:rsid w:val="003878C4"/>
    <w:rsid w:val="003914CA"/>
    <w:rsid w:val="00393585"/>
    <w:rsid w:val="00394EA5"/>
    <w:rsid w:val="00395BA8"/>
    <w:rsid w:val="00396EF5"/>
    <w:rsid w:val="00396F89"/>
    <w:rsid w:val="00397D48"/>
    <w:rsid w:val="003A039D"/>
    <w:rsid w:val="003A10BF"/>
    <w:rsid w:val="003A16AC"/>
    <w:rsid w:val="003A2B0A"/>
    <w:rsid w:val="003A36D2"/>
    <w:rsid w:val="003A3BA0"/>
    <w:rsid w:val="003A4C49"/>
    <w:rsid w:val="003A4F48"/>
    <w:rsid w:val="003A5029"/>
    <w:rsid w:val="003A5380"/>
    <w:rsid w:val="003A57D9"/>
    <w:rsid w:val="003A6A81"/>
    <w:rsid w:val="003A6C8D"/>
    <w:rsid w:val="003A6EE8"/>
    <w:rsid w:val="003A6FE8"/>
    <w:rsid w:val="003A7492"/>
    <w:rsid w:val="003A7D2F"/>
    <w:rsid w:val="003B0DC9"/>
    <w:rsid w:val="003B215A"/>
    <w:rsid w:val="003B3295"/>
    <w:rsid w:val="003B3D98"/>
    <w:rsid w:val="003B4965"/>
    <w:rsid w:val="003B49E4"/>
    <w:rsid w:val="003B50D3"/>
    <w:rsid w:val="003B6478"/>
    <w:rsid w:val="003B6EE5"/>
    <w:rsid w:val="003B778F"/>
    <w:rsid w:val="003B7A1F"/>
    <w:rsid w:val="003C00F0"/>
    <w:rsid w:val="003C20E9"/>
    <w:rsid w:val="003C252B"/>
    <w:rsid w:val="003C293E"/>
    <w:rsid w:val="003C3A24"/>
    <w:rsid w:val="003C4616"/>
    <w:rsid w:val="003C4D3F"/>
    <w:rsid w:val="003C5438"/>
    <w:rsid w:val="003C5B22"/>
    <w:rsid w:val="003C6703"/>
    <w:rsid w:val="003C695C"/>
    <w:rsid w:val="003C6C6D"/>
    <w:rsid w:val="003C78C7"/>
    <w:rsid w:val="003D0944"/>
    <w:rsid w:val="003D0F06"/>
    <w:rsid w:val="003D1550"/>
    <w:rsid w:val="003D188E"/>
    <w:rsid w:val="003D1BC9"/>
    <w:rsid w:val="003D22AA"/>
    <w:rsid w:val="003D2BFD"/>
    <w:rsid w:val="003D3448"/>
    <w:rsid w:val="003D4276"/>
    <w:rsid w:val="003D44CB"/>
    <w:rsid w:val="003D4956"/>
    <w:rsid w:val="003D4A70"/>
    <w:rsid w:val="003D4E9C"/>
    <w:rsid w:val="003D4FEA"/>
    <w:rsid w:val="003D556F"/>
    <w:rsid w:val="003D57D3"/>
    <w:rsid w:val="003D5BEE"/>
    <w:rsid w:val="003D5C45"/>
    <w:rsid w:val="003D5CB3"/>
    <w:rsid w:val="003D739D"/>
    <w:rsid w:val="003D7BA9"/>
    <w:rsid w:val="003D7D61"/>
    <w:rsid w:val="003E08BB"/>
    <w:rsid w:val="003E1059"/>
    <w:rsid w:val="003E138D"/>
    <w:rsid w:val="003E157A"/>
    <w:rsid w:val="003E1B49"/>
    <w:rsid w:val="003E1FB4"/>
    <w:rsid w:val="003E28D7"/>
    <w:rsid w:val="003E2ECE"/>
    <w:rsid w:val="003E38D5"/>
    <w:rsid w:val="003E3D92"/>
    <w:rsid w:val="003E3E7B"/>
    <w:rsid w:val="003E424C"/>
    <w:rsid w:val="003E57FC"/>
    <w:rsid w:val="003E631C"/>
    <w:rsid w:val="003E6419"/>
    <w:rsid w:val="003E6846"/>
    <w:rsid w:val="003E6C9F"/>
    <w:rsid w:val="003E7456"/>
    <w:rsid w:val="003E7513"/>
    <w:rsid w:val="003E7B84"/>
    <w:rsid w:val="003F0036"/>
    <w:rsid w:val="003F1B60"/>
    <w:rsid w:val="003F1C3F"/>
    <w:rsid w:val="003F2AC8"/>
    <w:rsid w:val="003F2BC5"/>
    <w:rsid w:val="003F2CA0"/>
    <w:rsid w:val="003F3365"/>
    <w:rsid w:val="003F33AB"/>
    <w:rsid w:val="003F40A4"/>
    <w:rsid w:val="003F4143"/>
    <w:rsid w:val="003F47C3"/>
    <w:rsid w:val="003F4CE4"/>
    <w:rsid w:val="003F4E46"/>
    <w:rsid w:val="003F5374"/>
    <w:rsid w:val="003F5B13"/>
    <w:rsid w:val="003F62C5"/>
    <w:rsid w:val="003F71BE"/>
    <w:rsid w:val="00400261"/>
    <w:rsid w:val="004010FA"/>
    <w:rsid w:val="00401608"/>
    <w:rsid w:val="004021C4"/>
    <w:rsid w:val="004027CC"/>
    <w:rsid w:val="004030B2"/>
    <w:rsid w:val="00403FC1"/>
    <w:rsid w:val="00404D8B"/>
    <w:rsid w:val="00404DAC"/>
    <w:rsid w:val="00405A00"/>
    <w:rsid w:val="00406EB9"/>
    <w:rsid w:val="00407B04"/>
    <w:rsid w:val="00407F77"/>
    <w:rsid w:val="004100C0"/>
    <w:rsid w:val="00410C7D"/>
    <w:rsid w:val="00411A2D"/>
    <w:rsid w:val="00411A76"/>
    <w:rsid w:val="00411FE4"/>
    <w:rsid w:val="00412548"/>
    <w:rsid w:val="004131D2"/>
    <w:rsid w:val="004136AF"/>
    <w:rsid w:val="0041408C"/>
    <w:rsid w:val="00414B32"/>
    <w:rsid w:val="004151F5"/>
    <w:rsid w:val="004153B3"/>
    <w:rsid w:val="00415D47"/>
    <w:rsid w:val="004164D1"/>
    <w:rsid w:val="00416C00"/>
    <w:rsid w:val="00417762"/>
    <w:rsid w:val="00417C34"/>
    <w:rsid w:val="0042065E"/>
    <w:rsid w:val="00420B9E"/>
    <w:rsid w:val="00420BBE"/>
    <w:rsid w:val="00422406"/>
    <w:rsid w:val="004225EA"/>
    <w:rsid w:val="00422BCC"/>
    <w:rsid w:val="00423063"/>
    <w:rsid w:val="00424630"/>
    <w:rsid w:val="00424FBE"/>
    <w:rsid w:val="0042530A"/>
    <w:rsid w:val="00425EA2"/>
    <w:rsid w:val="004263D4"/>
    <w:rsid w:val="0042686C"/>
    <w:rsid w:val="004270A1"/>
    <w:rsid w:val="00427CCB"/>
    <w:rsid w:val="00427EB3"/>
    <w:rsid w:val="00430CA8"/>
    <w:rsid w:val="00431ADD"/>
    <w:rsid w:val="004325EA"/>
    <w:rsid w:val="004325EE"/>
    <w:rsid w:val="004326A1"/>
    <w:rsid w:val="004326E0"/>
    <w:rsid w:val="004329B6"/>
    <w:rsid w:val="00433AEA"/>
    <w:rsid w:val="00433DDC"/>
    <w:rsid w:val="00434141"/>
    <w:rsid w:val="00434216"/>
    <w:rsid w:val="00434355"/>
    <w:rsid w:val="0043475C"/>
    <w:rsid w:val="00435A6D"/>
    <w:rsid w:val="00436188"/>
    <w:rsid w:val="00436573"/>
    <w:rsid w:val="00436766"/>
    <w:rsid w:val="004372BA"/>
    <w:rsid w:val="0043755A"/>
    <w:rsid w:val="004377F7"/>
    <w:rsid w:val="00437AC1"/>
    <w:rsid w:val="00437F8D"/>
    <w:rsid w:val="004402AD"/>
    <w:rsid w:val="004419F0"/>
    <w:rsid w:val="00442885"/>
    <w:rsid w:val="004433A0"/>
    <w:rsid w:val="004436D8"/>
    <w:rsid w:val="00443802"/>
    <w:rsid w:val="00443C24"/>
    <w:rsid w:val="004444AD"/>
    <w:rsid w:val="00445D32"/>
    <w:rsid w:val="00446017"/>
    <w:rsid w:val="00446B7C"/>
    <w:rsid w:val="00447226"/>
    <w:rsid w:val="00447A78"/>
    <w:rsid w:val="00450A2E"/>
    <w:rsid w:val="00451CB9"/>
    <w:rsid w:val="004528A2"/>
    <w:rsid w:val="00452DA2"/>
    <w:rsid w:val="004532D2"/>
    <w:rsid w:val="004538EB"/>
    <w:rsid w:val="00453C94"/>
    <w:rsid w:val="004548E7"/>
    <w:rsid w:val="004551BD"/>
    <w:rsid w:val="00457154"/>
    <w:rsid w:val="00457486"/>
    <w:rsid w:val="00457C07"/>
    <w:rsid w:val="00460996"/>
    <w:rsid w:val="00461885"/>
    <w:rsid w:val="004623C9"/>
    <w:rsid w:val="00462E5B"/>
    <w:rsid w:val="0046315A"/>
    <w:rsid w:val="00463785"/>
    <w:rsid w:val="00463A94"/>
    <w:rsid w:val="00463F7B"/>
    <w:rsid w:val="00464D87"/>
    <w:rsid w:val="00466321"/>
    <w:rsid w:val="00466419"/>
    <w:rsid w:val="0046748E"/>
    <w:rsid w:val="004674A2"/>
    <w:rsid w:val="00467C90"/>
    <w:rsid w:val="0047042B"/>
    <w:rsid w:val="00470830"/>
    <w:rsid w:val="0047282A"/>
    <w:rsid w:val="0047544E"/>
    <w:rsid w:val="00475D69"/>
    <w:rsid w:val="00476157"/>
    <w:rsid w:val="00476264"/>
    <w:rsid w:val="00477F87"/>
    <w:rsid w:val="00480C54"/>
    <w:rsid w:val="00481787"/>
    <w:rsid w:val="004823EE"/>
    <w:rsid w:val="0048256C"/>
    <w:rsid w:val="00482ACC"/>
    <w:rsid w:val="004839CD"/>
    <w:rsid w:val="00484B4E"/>
    <w:rsid w:val="00484BCC"/>
    <w:rsid w:val="004852CE"/>
    <w:rsid w:val="004860BE"/>
    <w:rsid w:val="00486802"/>
    <w:rsid w:val="0048693C"/>
    <w:rsid w:val="0048694C"/>
    <w:rsid w:val="00486F34"/>
    <w:rsid w:val="00487B17"/>
    <w:rsid w:val="00491702"/>
    <w:rsid w:val="00491D80"/>
    <w:rsid w:val="00492104"/>
    <w:rsid w:val="004924FA"/>
    <w:rsid w:val="004927AC"/>
    <w:rsid w:val="004939B7"/>
    <w:rsid w:val="00493AEF"/>
    <w:rsid w:val="00494829"/>
    <w:rsid w:val="00494E3E"/>
    <w:rsid w:val="0049584D"/>
    <w:rsid w:val="004958A2"/>
    <w:rsid w:val="00495960"/>
    <w:rsid w:val="00496B6B"/>
    <w:rsid w:val="00496E4B"/>
    <w:rsid w:val="00497D0F"/>
    <w:rsid w:val="004A00C5"/>
    <w:rsid w:val="004A01B0"/>
    <w:rsid w:val="004A04F4"/>
    <w:rsid w:val="004A0CFB"/>
    <w:rsid w:val="004A0D82"/>
    <w:rsid w:val="004A1640"/>
    <w:rsid w:val="004A2134"/>
    <w:rsid w:val="004A28FD"/>
    <w:rsid w:val="004A36C0"/>
    <w:rsid w:val="004A391E"/>
    <w:rsid w:val="004A39D4"/>
    <w:rsid w:val="004A3D07"/>
    <w:rsid w:val="004A461A"/>
    <w:rsid w:val="004A58DD"/>
    <w:rsid w:val="004A662F"/>
    <w:rsid w:val="004A77E7"/>
    <w:rsid w:val="004A7A4A"/>
    <w:rsid w:val="004B09A8"/>
    <w:rsid w:val="004B1948"/>
    <w:rsid w:val="004B205C"/>
    <w:rsid w:val="004B31A5"/>
    <w:rsid w:val="004B34A9"/>
    <w:rsid w:val="004B3735"/>
    <w:rsid w:val="004B484F"/>
    <w:rsid w:val="004B4854"/>
    <w:rsid w:val="004B52B2"/>
    <w:rsid w:val="004B5536"/>
    <w:rsid w:val="004B5A94"/>
    <w:rsid w:val="004C12E9"/>
    <w:rsid w:val="004C1842"/>
    <w:rsid w:val="004C1997"/>
    <w:rsid w:val="004C2B35"/>
    <w:rsid w:val="004C39DB"/>
    <w:rsid w:val="004C4225"/>
    <w:rsid w:val="004C485A"/>
    <w:rsid w:val="004C5737"/>
    <w:rsid w:val="004C6671"/>
    <w:rsid w:val="004C6F0E"/>
    <w:rsid w:val="004C78E7"/>
    <w:rsid w:val="004C7CDE"/>
    <w:rsid w:val="004D0B43"/>
    <w:rsid w:val="004D2C4A"/>
    <w:rsid w:val="004D407E"/>
    <w:rsid w:val="004D4175"/>
    <w:rsid w:val="004D45EB"/>
    <w:rsid w:val="004D4808"/>
    <w:rsid w:val="004D4878"/>
    <w:rsid w:val="004D4A81"/>
    <w:rsid w:val="004D55A3"/>
    <w:rsid w:val="004D5637"/>
    <w:rsid w:val="004D5F52"/>
    <w:rsid w:val="004D64A7"/>
    <w:rsid w:val="004D6E76"/>
    <w:rsid w:val="004D763C"/>
    <w:rsid w:val="004D7ECC"/>
    <w:rsid w:val="004E072F"/>
    <w:rsid w:val="004E37E9"/>
    <w:rsid w:val="004E481B"/>
    <w:rsid w:val="004E4C05"/>
    <w:rsid w:val="004E5255"/>
    <w:rsid w:val="004E5869"/>
    <w:rsid w:val="004E60A9"/>
    <w:rsid w:val="004E6B61"/>
    <w:rsid w:val="004E6EAD"/>
    <w:rsid w:val="004E7436"/>
    <w:rsid w:val="004E75E8"/>
    <w:rsid w:val="004E7D36"/>
    <w:rsid w:val="004E7F73"/>
    <w:rsid w:val="004F0475"/>
    <w:rsid w:val="004F391C"/>
    <w:rsid w:val="004F3D01"/>
    <w:rsid w:val="004F3F08"/>
    <w:rsid w:val="004F4F6F"/>
    <w:rsid w:val="004F5258"/>
    <w:rsid w:val="004F54D9"/>
    <w:rsid w:val="004F56CC"/>
    <w:rsid w:val="004F6D00"/>
    <w:rsid w:val="004F7038"/>
    <w:rsid w:val="004F7CDF"/>
    <w:rsid w:val="00500EA7"/>
    <w:rsid w:val="00501A35"/>
    <w:rsid w:val="00501A4E"/>
    <w:rsid w:val="0050283A"/>
    <w:rsid w:val="00502EE7"/>
    <w:rsid w:val="005037FB"/>
    <w:rsid w:val="005039F0"/>
    <w:rsid w:val="00503B81"/>
    <w:rsid w:val="005041B7"/>
    <w:rsid w:val="005045B8"/>
    <w:rsid w:val="005048D4"/>
    <w:rsid w:val="00505309"/>
    <w:rsid w:val="0050686C"/>
    <w:rsid w:val="00506BE4"/>
    <w:rsid w:val="00510065"/>
    <w:rsid w:val="00510B61"/>
    <w:rsid w:val="005114C3"/>
    <w:rsid w:val="005116FC"/>
    <w:rsid w:val="00511986"/>
    <w:rsid w:val="0051238C"/>
    <w:rsid w:val="00512AB7"/>
    <w:rsid w:val="00512EED"/>
    <w:rsid w:val="00512FB8"/>
    <w:rsid w:val="005131F3"/>
    <w:rsid w:val="00513CB7"/>
    <w:rsid w:val="00513D87"/>
    <w:rsid w:val="00514333"/>
    <w:rsid w:val="00515B24"/>
    <w:rsid w:val="005163B6"/>
    <w:rsid w:val="00517061"/>
    <w:rsid w:val="005173A1"/>
    <w:rsid w:val="00520F96"/>
    <w:rsid w:val="005212F4"/>
    <w:rsid w:val="005220AD"/>
    <w:rsid w:val="0052228F"/>
    <w:rsid w:val="00522EE4"/>
    <w:rsid w:val="0052355C"/>
    <w:rsid w:val="00524590"/>
    <w:rsid w:val="00524787"/>
    <w:rsid w:val="005255FE"/>
    <w:rsid w:val="00525B90"/>
    <w:rsid w:val="00525F83"/>
    <w:rsid w:val="00526056"/>
    <w:rsid w:val="00526DC0"/>
    <w:rsid w:val="005273A6"/>
    <w:rsid w:val="00527FB3"/>
    <w:rsid w:val="00527FE8"/>
    <w:rsid w:val="00530302"/>
    <w:rsid w:val="00530801"/>
    <w:rsid w:val="00530A50"/>
    <w:rsid w:val="00530C5F"/>
    <w:rsid w:val="00530DA2"/>
    <w:rsid w:val="005312F4"/>
    <w:rsid w:val="005314BE"/>
    <w:rsid w:val="00531767"/>
    <w:rsid w:val="00531AB2"/>
    <w:rsid w:val="0053235B"/>
    <w:rsid w:val="00532682"/>
    <w:rsid w:val="00534C3A"/>
    <w:rsid w:val="00534F06"/>
    <w:rsid w:val="00535F8C"/>
    <w:rsid w:val="005364AF"/>
    <w:rsid w:val="00536D13"/>
    <w:rsid w:val="00537034"/>
    <w:rsid w:val="00537483"/>
    <w:rsid w:val="00537FDC"/>
    <w:rsid w:val="0054002A"/>
    <w:rsid w:val="005412CA"/>
    <w:rsid w:val="00541D86"/>
    <w:rsid w:val="00541EAC"/>
    <w:rsid w:val="00542129"/>
    <w:rsid w:val="0054389A"/>
    <w:rsid w:val="00543ACE"/>
    <w:rsid w:val="00543CA9"/>
    <w:rsid w:val="00544291"/>
    <w:rsid w:val="00544770"/>
    <w:rsid w:val="00544F91"/>
    <w:rsid w:val="005452F8"/>
    <w:rsid w:val="0054551D"/>
    <w:rsid w:val="00546B9F"/>
    <w:rsid w:val="00546BD8"/>
    <w:rsid w:val="005509F7"/>
    <w:rsid w:val="00551184"/>
    <w:rsid w:val="00551BBA"/>
    <w:rsid w:val="005537D2"/>
    <w:rsid w:val="00554EA4"/>
    <w:rsid w:val="00554FD6"/>
    <w:rsid w:val="005554D5"/>
    <w:rsid w:val="0055566E"/>
    <w:rsid w:val="005558CF"/>
    <w:rsid w:val="00555DAC"/>
    <w:rsid w:val="0055600E"/>
    <w:rsid w:val="00560B39"/>
    <w:rsid w:val="00561812"/>
    <w:rsid w:val="0056196B"/>
    <w:rsid w:val="0056208C"/>
    <w:rsid w:val="0056226A"/>
    <w:rsid w:val="005630CE"/>
    <w:rsid w:val="005638B2"/>
    <w:rsid w:val="0056427D"/>
    <w:rsid w:val="005645F6"/>
    <w:rsid w:val="00564761"/>
    <w:rsid w:val="0056505F"/>
    <w:rsid w:val="00565774"/>
    <w:rsid w:val="0056675A"/>
    <w:rsid w:val="00567DD8"/>
    <w:rsid w:val="0057097F"/>
    <w:rsid w:val="00570CD2"/>
    <w:rsid w:val="005731D0"/>
    <w:rsid w:val="00573264"/>
    <w:rsid w:val="00573618"/>
    <w:rsid w:val="005739D6"/>
    <w:rsid w:val="00574326"/>
    <w:rsid w:val="005746BF"/>
    <w:rsid w:val="00574DFD"/>
    <w:rsid w:val="00575164"/>
    <w:rsid w:val="005752E5"/>
    <w:rsid w:val="005771BB"/>
    <w:rsid w:val="00580850"/>
    <w:rsid w:val="00582B73"/>
    <w:rsid w:val="00583DA8"/>
    <w:rsid w:val="005843B7"/>
    <w:rsid w:val="00584564"/>
    <w:rsid w:val="005848F6"/>
    <w:rsid w:val="00584C8A"/>
    <w:rsid w:val="0058510A"/>
    <w:rsid w:val="005854B9"/>
    <w:rsid w:val="00586D5D"/>
    <w:rsid w:val="00587605"/>
    <w:rsid w:val="0058775F"/>
    <w:rsid w:val="00591593"/>
    <w:rsid w:val="005919E2"/>
    <w:rsid w:val="00592D98"/>
    <w:rsid w:val="0059369A"/>
    <w:rsid w:val="005937F4"/>
    <w:rsid w:val="00593E1B"/>
    <w:rsid w:val="00593EB7"/>
    <w:rsid w:val="00593FF6"/>
    <w:rsid w:val="00594A98"/>
    <w:rsid w:val="00595915"/>
    <w:rsid w:val="00596F2A"/>
    <w:rsid w:val="00597744"/>
    <w:rsid w:val="005A0DEB"/>
    <w:rsid w:val="005A1A3B"/>
    <w:rsid w:val="005A1A8F"/>
    <w:rsid w:val="005A2261"/>
    <w:rsid w:val="005A24EB"/>
    <w:rsid w:val="005A2658"/>
    <w:rsid w:val="005A2BA9"/>
    <w:rsid w:val="005A2F8B"/>
    <w:rsid w:val="005A350A"/>
    <w:rsid w:val="005A3550"/>
    <w:rsid w:val="005A3DED"/>
    <w:rsid w:val="005A7D8F"/>
    <w:rsid w:val="005B08F7"/>
    <w:rsid w:val="005B1787"/>
    <w:rsid w:val="005B1F86"/>
    <w:rsid w:val="005B3300"/>
    <w:rsid w:val="005B3A7D"/>
    <w:rsid w:val="005B583A"/>
    <w:rsid w:val="005B6634"/>
    <w:rsid w:val="005B6798"/>
    <w:rsid w:val="005B6BC9"/>
    <w:rsid w:val="005C21F4"/>
    <w:rsid w:val="005C2815"/>
    <w:rsid w:val="005C29AC"/>
    <w:rsid w:val="005C3097"/>
    <w:rsid w:val="005C3C57"/>
    <w:rsid w:val="005C3C87"/>
    <w:rsid w:val="005C3E59"/>
    <w:rsid w:val="005C461D"/>
    <w:rsid w:val="005C4A00"/>
    <w:rsid w:val="005C4C72"/>
    <w:rsid w:val="005C52CF"/>
    <w:rsid w:val="005C53FF"/>
    <w:rsid w:val="005C56F9"/>
    <w:rsid w:val="005C5A94"/>
    <w:rsid w:val="005C6632"/>
    <w:rsid w:val="005C7267"/>
    <w:rsid w:val="005C77A5"/>
    <w:rsid w:val="005C7806"/>
    <w:rsid w:val="005C7F8E"/>
    <w:rsid w:val="005D1663"/>
    <w:rsid w:val="005D290C"/>
    <w:rsid w:val="005D2957"/>
    <w:rsid w:val="005D2F89"/>
    <w:rsid w:val="005D38BC"/>
    <w:rsid w:val="005D3D0F"/>
    <w:rsid w:val="005D4A15"/>
    <w:rsid w:val="005D5699"/>
    <w:rsid w:val="005D5C1F"/>
    <w:rsid w:val="005D611B"/>
    <w:rsid w:val="005D7343"/>
    <w:rsid w:val="005E03D4"/>
    <w:rsid w:val="005E03E5"/>
    <w:rsid w:val="005E236A"/>
    <w:rsid w:val="005E23B5"/>
    <w:rsid w:val="005E2705"/>
    <w:rsid w:val="005E4F8F"/>
    <w:rsid w:val="005E5613"/>
    <w:rsid w:val="005E5B58"/>
    <w:rsid w:val="005E5D05"/>
    <w:rsid w:val="005F0449"/>
    <w:rsid w:val="005F0AA4"/>
    <w:rsid w:val="005F1249"/>
    <w:rsid w:val="005F1432"/>
    <w:rsid w:val="005F1A2F"/>
    <w:rsid w:val="005F3936"/>
    <w:rsid w:val="005F45DB"/>
    <w:rsid w:val="005F4635"/>
    <w:rsid w:val="005F4DBE"/>
    <w:rsid w:val="005F4FBA"/>
    <w:rsid w:val="005F62D8"/>
    <w:rsid w:val="005F6CB9"/>
    <w:rsid w:val="006001C2"/>
    <w:rsid w:val="00600447"/>
    <w:rsid w:val="00601290"/>
    <w:rsid w:val="006019FA"/>
    <w:rsid w:val="00601AE3"/>
    <w:rsid w:val="006025CA"/>
    <w:rsid w:val="00603E2F"/>
    <w:rsid w:val="006049CC"/>
    <w:rsid w:val="00604D4A"/>
    <w:rsid w:val="00604D7E"/>
    <w:rsid w:val="00606F3C"/>
    <w:rsid w:val="00607628"/>
    <w:rsid w:val="00607E6D"/>
    <w:rsid w:val="00610D94"/>
    <w:rsid w:val="00611E66"/>
    <w:rsid w:val="00612065"/>
    <w:rsid w:val="00612141"/>
    <w:rsid w:val="006123F9"/>
    <w:rsid w:val="0061279C"/>
    <w:rsid w:val="00612A0F"/>
    <w:rsid w:val="00612AB9"/>
    <w:rsid w:val="00613C86"/>
    <w:rsid w:val="00614D11"/>
    <w:rsid w:val="00615FF8"/>
    <w:rsid w:val="00616842"/>
    <w:rsid w:val="006168CD"/>
    <w:rsid w:val="00616FCE"/>
    <w:rsid w:val="00620536"/>
    <w:rsid w:val="00622603"/>
    <w:rsid w:val="00622E42"/>
    <w:rsid w:val="0062703F"/>
    <w:rsid w:val="00627680"/>
    <w:rsid w:val="00627E68"/>
    <w:rsid w:val="00632732"/>
    <w:rsid w:val="006334FC"/>
    <w:rsid w:val="00633A5C"/>
    <w:rsid w:val="0063465E"/>
    <w:rsid w:val="00635CA0"/>
    <w:rsid w:val="006364D8"/>
    <w:rsid w:val="00640A34"/>
    <w:rsid w:val="006414BF"/>
    <w:rsid w:val="00641C51"/>
    <w:rsid w:val="006425B0"/>
    <w:rsid w:val="00646058"/>
    <w:rsid w:val="006462C5"/>
    <w:rsid w:val="006469C1"/>
    <w:rsid w:val="00646EDC"/>
    <w:rsid w:val="0065220B"/>
    <w:rsid w:val="00652EE9"/>
    <w:rsid w:val="00653433"/>
    <w:rsid w:val="006541EB"/>
    <w:rsid w:val="006549D5"/>
    <w:rsid w:val="006555EF"/>
    <w:rsid w:val="00656653"/>
    <w:rsid w:val="006576DC"/>
    <w:rsid w:val="00657F04"/>
    <w:rsid w:val="00660FCE"/>
    <w:rsid w:val="0066330B"/>
    <w:rsid w:val="006638DA"/>
    <w:rsid w:val="006650B2"/>
    <w:rsid w:val="00665F20"/>
    <w:rsid w:val="00666689"/>
    <w:rsid w:val="00666D91"/>
    <w:rsid w:val="00666EA6"/>
    <w:rsid w:val="00670542"/>
    <w:rsid w:val="00670722"/>
    <w:rsid w:val="00670DA1"/>
    <w:rsid w:val="00671107"/>
    <w:rsid w:val="00672EC6"/>
    <w:rsid w:val="0067413F"/>
    <w:rsid w:val="006743B5"/>
    <w:rsid w:val="00674DFD"/>
    <w:rsid w:val="00675638"/>
    <w:rsid w:val="006765B7"/>
    <w:rsid w:val="00677395"/>
    <w:rsid w:val="00677948"/>
    <w:rsid w:val="006813C9"/>
    <w:rsid w:val="00682246"/>
    <w:rsid w:val="00682ECA"/>
    <w:rsid w:val="00683A53"/>
    <w:rsid w:val="0068556D"/>
    <w:rsid w:val="00685FA8"/>
    <w:rsid w:val="00686902"/>
    <w:rsid w:val="00686F17"/>
    <w:rsid w:val="006908AA"/>
    <w:rsid w:val="00690E81"/>
    <w:rsid w:val="0069244B"/>
    <w:rsid w:val="00693340"/>
    <w:rsid w:val="006936D4"/>
    <w:rsid w:val="0069696B"/>
    <w:rsid w:val="006972FF"/>
    <w:rsid w:val="006977D1"/>
    <w:rsid w:val="00697CF7"/>
    <w:rsid w:val="00697F4D"/>
    <w:rsid w:val="006A071A"/>
    <w:rsid w:val="006A0C47"/>
    <w:rsid w:val="006A2EF0"/>
    <w:rsid w:val="006A4C45"/>
    <w:rsid w:val="006A4FBB"/>
    <w:rsid w:val="006A52AE"/>
    <w:rsid w:val="006A65D7"/>
    <w:rsid w:val="006A6975"/>
    <w:rsid w:val="006A6B01"/>
    <w:rsid w:val="006B0E62"/>
    <w:rsid w:val="006B0F3C"/>
    <w:rsid w:val="006B1241"/>
    <w:rsid w:val="006B1C60"/>
    <w:rsid w:val="006B26DC"/>
    <w:rsid w:val="006B2AEB"/>
    <w:rsid w:val="006B3A34"/>
    <w:rsid w:val="006B4B80"/>
    <w:rsid w:val="006B56BF"/>
    <w:rsid w:val="006B5F19"/>
    <w:rsid w:val="006B64DE"/>
    <w:rsid w:val="006C0974"/>
    <w:rsid w:val="006C0AB4"/>
    <w:rsid w:val="006C11CC"/>
    <w:rsid w:val="006C1275"/>
    <w:rsid w:val="006C2197"/>
    <w:rsid w:val="006C25D7"/>
    <w:rsid w:val="006C28F1"/>
    <w:rsid w:val="006C2A5F"/>
    <w:rsid w:val="006C3D5C"/>
    <w:rsid w:val="006C3EBF"/>
    <w:rsid w:val="006C4732"/>
    <w:rsid w:val="006C5499"/>
    <w:rsid w:val="006C54E1"/>
    <w:rsid w:val="006C5E9E"/>
    <w:rsid w:val="006C69C8"/>
    <w:rsid w:val="006C716D"/>
    <w:rsid w:val="006C7478"/>
    <w:rsid w:val="006D0330"/>
    <w:rsid w:val="006D0B49"/>
    <w:rsid w:val="006D10D6"/>
    <w:rsid w:val="006D16F1"/>
    <w:rsid w:val="006D1A76"/>
    <w:rsid w:val="006D1C71"/>
    <w:rsid w:val="006D1D26"/>
    <w:rsid w:val="006D328E"/>
    <w:rsid w:val="006D3393"/>
    <w:rsid w:val="006D400C"/>
    <w:rsid w:val="006D43EC"/>
    <w:rsid w:val="006D4BD7"/>
    <w:rsid w:val="006D4BFD"/>
    <w:rsid w:val="006D50B4"/>
    <w:rsid w:val="006D61C1"/>
    <w:rsid w:val="006D6437"/>
    <w:rsid w:val="006D6BB0"/>
    <w:rsid w:val="006D6D17"/>
    <w:rsid w:val="006D7031"/>
    <w:rsid w:val="006D707C"/>
    <w:rsid w:val="006D761F"/>
    <w:rsid w:val="006D7829"/>
    <w:rsid w:val="006E0B83"/>
    <w:rsid w:val="006E1799"/>
    <w:rsid w:val="006E1E95"/>
    <w:rsid w:val="006E2676"/>
    <w:rsid w:val="006E29B1"/>
    <w:rsid w:val="006E34D4"/>
    <w:rsid w:val="006E3C45"/>
    <w:rsid w:val="006E40F8"/>
    <w:rsid w:val="006E576B"/>
    <w:rsid w:val="006E58EC"/>
    <w:rsid w:val="006E5DC1"/>
    <w:rsid w:val="006E5E13"/>
    <w:rsid w:val="006E60BA"/>
    <w:rsid w:val="006E6679"/>
    <w:rsid w:val="006E6866"/>
    <w:rsid w:val="006E6BC7"/>
    <w:rsid w:val="006E6CFE"/>
    <w:rsid w:val="006E6D92"/>
    <w:rsid w:val="006E79A4"/>
    <w:rsid w:val="006F0A1D"/>
    <w:rsid w:val="006F2082"/>
    <w:rsid w:val="006F54D4"/>
    <w:rsid w:val="006F5ED4"/>
    <w:rsid w:val="006F6D84"/>
    <w:rsid w:val="007000E9"/>
    <w:rsid w:val="00700803"/>
    <w:rsid w:val="00700FA5"/>
    <w:rsid w:val="00701464"/>
    <w:rsid w:val="00701CEA"/>
    <w:rsid w:val="00702647"/>
    <w:rsid w:val="007026D6"/>
    <w:rsid w:val="00702871"/>
    <w:rsid w:val="00702CBF"/>
    <w:rsid w:val="00702EA8"/>
    <w:rsid w:val="00702EAE"/>
    <w:rsid w:val="007049E7"/>
    <w:rsid w:val="00704AC7"/>
    <w:rsid w:val="00705395"/>
    <w:rsid w:val="00706202"/>
    <w:rsid w:val="00706852"/>
    <w:rsid w:val="007074AA"/>
    <w:rsid w:val="007077D4"/>
    <w:rsid w:val="00707BFC"/>
    <w:rsid w:val="00710254"/>
    <w:rsid w:val="007106AC"/>
    <w:rsid w:val="007113D6"/>
    <w:rsid w:val="007130C2"/>
    <w:rsid w:val="007130CD"/>
    <w:rsid w:val="00713BBA"/>
    <w:rsid w:val="00714710"/>
    <w:rsid w:val="0071491D"/>
    <w:rsid w:val="007154A9"/>
    <w:rsid w:val="00715645"/>
    <w:rsid w:val="007159C3"/>
    <w:rsid w:val="00715C63"/>
    <w:rsid w:val="007169DA"/>
    <w:rsid w:val="007204A4"/>
    <w:rsid w:val="00720DA4"/>
    <w:rsid w:val="00721206"/>
    <w:rsid w:val="00722795"/>
    <w:rsid w:val="007228E1"/>
    <w:rsid w:val="00723659"/>
    <w:rsid w:val="007243B7"/>
    <w:rsid w:val="00724497"/>
    <w:rsid w:val="00725804"/>
    <w:rsid w:val="00725A06"/>
    <w:rsid w:val="007267B2"/>
    <w:rsid w:val="00726D21"/>
    <w:rsid w:val="00726DC4"/>
    <w:rsid w:val="007276BF"/>
    <w:rsid w:val="00727A89"/>
    <w:rsid w:val="00730540"/>
    <w:rsid w:val="00730942"/>
    <w:rsid w:val="00731304"/>
    <w:rsid w:val="007315F9"/>
    <w:rsid w:val="00731864"/>
    <w:rsid w:val="00732064"/>
    <w:rsid w:val="00732724"/>
    <w:rsid w:val="00732BD8"/>
    <w:rsid w:val="00732D1F"/>
    <w:rsid w:val="00732D2A"/>
    <w:rsid w:val="00733BA0"/>
    <w:rsid w:val="00733FA2"/>
    <w:rsid w:val="0073453D"/>
    <w:rsid w:val="00734ABF"/>
    <w:rsid w:val="00734F40"/>
    <w:rsid w:val="007354D6"/>
    <w:rsid w:val="00735D1B"/>
    <w:rsid w:val="007367A1"/>
    <w:rsid w:val="00736E22"/>
    <w:rsid w:val="007375B1"/>
    <w:rsid w:val="00737D55"/>
    <w:rsid w:val="00740AEB"/>
    <w:rsid w:val="00741472"/>
    <w:rsid w:val="00741543"/>
    <w:rsid w:val="007428CB"/>
    <w:rsid w:val="00742B63"/>
    <w:rsid w:val="007434D0"/>
    <w:rsid w:val="00743D7A"/>
    <w:rsid w:val="00744078"/>
    <w:rsid w:val="007442C3"/>
    <w:rsid w:val="007442CE"/>
    <w:rsid w:val="00745917"/>
    <w:rsid w:val="00747FC4"/>
    <w:rsid w:val="00750290"/>
    <w:rsid w:val="007506B8"/>
    <w:rsid w:val="00750794"/>
    <w:rsid w:val="00750AA8"/>
    <w:rsid w:val="00752C1A"/>
    <w:rsid w:val="00752D74"/>
    <w:rsid w:val="00752E1D"/>
    <w:rsid w:val="007557B2"/>
    <w:rsid w:val="007559B9"/>
    <w:rsid w:val="007561C2"/>
    <w:rsid w:val="00756372"/>
    <w:rsid w:val="00757157"/>
    <w:rsid w:val="0075734F"/>
    <w:rsid w:val="0076082B"/>
    <w:rsid w:val="0076158E"/>
    <w:rsid w:val="0076213C"/>
    <w:rsid w:val="007626AE"/>
    <w:rsid w:val="00762A92"/>
    <w:rsid w:val="00762C2C"/>
    <w:rsid w:val="00766FBB"/>
    <w:rsid w:val="0076770E"/>
    <w:rsid w:val="007703D2"/>
    <w:rsid w:val="007704D4"/>
    <w:rsid w:val="00770CC3"/>
    <w:rsid w:val="007715EE"/>
    <w:rsid w:val="007716CC"/>
    <w:rsid w:val="007719D8"/>
    <w:rsid w:val="00771ABD"/>
    <w:rsid w:val="00771C90"/>
    <w:rsid w:val="00772202"/>
    <w:rsid w:val="007737C6"/>
    <w:rsid w:val="007751CA"/>
    <w:rsid w:val="007758AA"/>
    <w:rsid w:val="00775E32"/>
    <w:rsid w:val="00777583"/>
    <w:rsid w:val="00777AED"/>
    <w:rsid w:val="00780779"/>
    <w:rsid w:val="0078143B"/>
    <w:rsid w:val="0078147F"/>
    <w:rsid w:val="007825D0"/>
    <w:rsid w:val="00782785"/>
    <w:rsid w:val="007838EF"/>
    <w:rsid w:val="0078419E"/>
    <w:rsid w:val="0078453B"/>
    <w:rsid w:val="00784FE6"/>
    <w:rsid w:val="007870E7"/>
    <w:rsid w:val="0078731A"/>
    <w:rsid w:val="00791326"/>
    <w:rsid w:val="007914EA"/>
    <w:rsid w:val="00791A2A"/>
    <w:rsid w:val="00791EB4"/>
    <w:rsid w:val="007926FA"/>
    <w:rsid w:val="00792B45"/>
    <w:rsid w:val="00792FE1"/>
    <w:rsid w:val="007939ED"/>
    <w:rsid w:val="00793E7B"/>
    <w:rsid w:val="007942B4"/>
    <w:rsid w:val="00794A7F"/>
    <w:rsid w:val="00796E90"/>
    <w:rsid w:val="00796F19"/>
    <w:rsid w:val="00797CCE"/>
    <w:rsid w:val="007A020F"/>
    <w:rsid w:val="007A0239"/>
    <w:rsid w:val="007A1415"/>
    <w:rsid w:val="007A1A4B"/>
    <w:rsid w:val="007A3370"/>
    <w:rsid w:val="007A38DA"/>
    <w:rsid w:val="007A47A5"/>
    <w:rsid w:val="007A5BB8"/>
    <w:rsid w:val="007A5D65"/>
    <w:rsid w:val="007A6536"/>
    <w:rsid w:val="007A662D"/>
    <w:rsid w:val="007A7325"/>
    <w:rsid w:val="007B00A5"/>
    <w:rsid w:val="007B3CD4"/>
    <w:rsid w:val="007B3CDF"/>
    <w:rsid w:val="007B4C80"/>
    <w:rsid w:val="007B5314"/>
    <w:rsid w:val="007B5726"/>
    <w:rsid w:val="007B6798"/>
    <w:rsid w:val="007B7593"/>
    <w:rsid w:val="007B77EE"/>
    <w:rsid w:val="007C1419"/>
    <w:rsid w:val="007C1BB6"/>
    <w:rsid w:val="007C347F"/>
    <w:rsid w:val="007C4840"/>
    <w:rsid w:val="007C4DC3"/>
    <w:rsid w:val="007C520E"/>
    <w:rsid w:val="007C5C61"/>
    <w:rsid w:val="007C702C"/>
    <w:rsid w:val="007C7CDD"/>
    <w:rsid w:val="007D011A"/>
    <w:rsid w:val="007D0567"/>
    <w:rsid w:val="007D0611"/>
    <w:rsid w:val="007D1D9E"/>
    <w:rsid w:val="007D3A46"/>
    <w:rsid w:val="007D3BB9"/>
    <w:rsid w:val="007D45C1"/>
    <w:rsid w:val="007D49E0"/>
    <w:rsid w:val="007D526A"/>
    <w:rsid w:val="007D64FA"/>
    <w:rsid w:val="007D6CAE"/>
    <w:rsid w:val="007D6E5F"/>
    <w:rsid w:val="007D7162"/>
    <w:rsid w:val="007D747D"/>
    <w:rsid w:val="007D76A7"/>
    <w:rsid w:val="007D7C23"/>
    <w:rsid w:val="007E0084"/>
    <w:rsid w:val="007E162C"/>
    <w:rsid w:val="007E1986"/>
    <w:rsid w:val="007E1A38"/>
    <w:rsid w:val="007E1D8F"/>
    <w:rsid w:val="007E2044"/>
    <w:rsid w:val="007E21D1"/>
    <w:rsid w:val="007E2770"/>
    <w:rsid w:val="007E3845"/>
    <w:rsid w:val="007E417D"/>
    <w:rsid w:val="007E4A18"/>
    <w:rsid w:val="007E62AB"/>
    <w:rsid w:val="007E6B07"/>
    <w:rsid w:val="007E744D"/>
    <w:rsid w:val="007E79FC"/>
    <w:rsid w:val="007E7A43"/>
    <w:rsid w:val="007F1010"/>
    <w:rsid w:val="007F190C"/>
    <w:rsid w:val="007F21DD"/>
    <w:rsid w:val="007F31BB"/>
    <w:rsid w:val="007F3623"/>
    <w:rsid w:val="007F4983"/>
    <w:rsid w:val="007F4E6D"/>
    <w:rsid w:val="007F594D"/>
    <w:rsid w:val="007F5A48"/>
    <w:rsid w:val="007F6F8D"/>
    <w:rsid w:val="007F7E5A"/>
    <w:rsid w:val="00800149"/>
    <w:rsid w:val="008001E2"/>
    <w:rsid w:val="0080041D"/>
    <w:rsid w:val="0080095C"/>
    <w:rsid w:val="00801ABD"/>
    <w:rsid w:val="008032B9"/>
    <w:rsid w:val="008037E7"/>
    <w:rsid w:val="00803B91"/>
    <w:rsid w:val="0080454C"/>
    <w:rsid w:val="00805645"/>
    <w:rsid w:val="008063B0"/>
    <w:rsid w:val="00807332"/>
    <w:rsid w:val="00807A07"/>
    <w:rsid w:val="00807A2D"/>
    <w:rsid w:val="00810949"/>
    <w:rsid w:val="00811C50"/>
    <w:rsid w:val="008132DB"/>
    <w:rsid w:val="0081663C"/>
    <w:rsid w:val="0081699D"/>
    <w:rsid w:val="008172B8"/>
    <w:rsid w:val="0082068C"/>
    <w:rsid w:val="008221C7"/>
    <w:rsid w:val="008227C1"/>
    <w:rsid w:val="008241E9"/>
    <w:rsid w:val="008246A0"/>
    <w:rsid w:val="00825357"/>
    <w:rsid w:val="00825563"/>
    <w:rsid w:val="00825D59"/>
    <w:rsid w:val="00825E0D"/>
    <w:rsid w:val="008260ED"/>
    <w:rsid w:val="00826763"/>
    <w:rsid w:val="0082704E"/>
    <w:rsid w:val="008273BF"/>
    <w:rsid w:val="00827F7F"/>
    <w:rsid w:val="00833613"/>
    <w:rsid w:val="008337A9"/>
    <w:rsid w:val="008342B1"/>
    <w:rsid w:val="008343F8"/>
    <w:rsid w:val="00835B39"/>
    <w:rsid w:val="008403CA"/>
    <w:rsid w:val="00841AE0"/>
    <w:rsid w:val="00841DB6"/>
    <w:rsid w:val="00841E2D"/>
    <w:rsid w:val="00841ED7"/>
    <w:rsid w:val="0084204C"/>
    <w:rsid w:val="00843F5A"/>
    <w:rsid w:val="008440C6"/>
    <w:rsid w:val="00845533"/>
    <w:rsid w:val="00845F3B"/>
    <w:rsid w:val="00846BFD"/>
    <w:rsid w:val="008476DC"/>
    <w:rsid w:val="008500E0"/>
    <w:rsid w:val="00850E84"/>
    <w:rsid w:val="00852F89"/>
    <w:rsid w:val="008530BA"/>
    <w:rsid w:val="0085463E"/>
    <w:rsid w:val="00855786"/>
    <w:rsid w:val="0085579A"/>
    <w:rsid w:val="00855E68"/>
    <w:rsid w:val="0085622E"/>
    <w:rsid w:val="008572B9"/>
    <w:rsid w:val="00857437"/>
    <w:rsid w:val="00857794"/>
    <w:rsid w:val="00857983"/>
    <w:rsid w:val="00857A74"/>
    <w:rsid w:val="0086034B"/>
    <w:rsid w:val="00860A3C"/>
    <w:rsid w:val="00861EFA"/>
    <w:rsid w:val="008644EF"/>
    <w:rsid w:val="00864798"/>
    <w:rsid w:val="00864CD7"/>
    <w:rsid w:val="00864E2C"/>
    <w:rsid w:val="0086618D"/>
    <w:rsid w:val="008673DB"/>
    <w:rsid w:val="00867AB0"/>
    <w:rsid w:val="00867BDB"/>
    <w:rsid w:val="00867C73"/>
    <w:rsid w:val="0087053D"/>
    <w:rsid w:val="00870ABA"/>
    <w:rsid w:val="00871093"/>
    <w:rsid w:val="008712F7"/>
    <w:rsid w:val="008722D7"/>
    <w:rsid w:val="00873241"/>
    <w:rsid w:val="00873E0C"/>
    <w:rsid w:val="0087469F"/>
    <w:rsid w:val="008748F0"/>
    <w:rsid w:val="0087580F"/>
    <w:rsid w:val="0087598F"/>
    <w:rsid w:val="0087633B"/>
    <w:rsid w:val="008764EE"/>
    <w:rsid w:val="0087733A"/>
    <w:rsid w:val="0087777F"/>
    <w:rsid w:val="00877A46"/>
    <w:rsid w:val="008803EF"/>
    <w:rsid w:val="00881A3E"/>
    <w:rsid w:val="00882369"/>
    <w:rsid w:val="008829E0"/>
    <w:rsid w:val="00882A47"/>
    <w:rsid w:val="00882BFD"/>
    <w:rsid w:val="00883BB3"/>
    <w:rsid w:val="00883C4A"/>
    <w:rsid w:val="0088508B"/>
    <w:rsid w:val="00890E34"/>
    <w:rsid w:val="008928B3"/>
    <w:rsid w:val="00892968"/>
    <w:rsid w:val="00892A41"/>
    <w:rsid w:val="00892DB0"/>
    <w:rsid w:val="00893C79"/>
    <w:rsid w:val="00894138"/>
    <w:rsid w:val="00894145"/>
    <w:rsid w:val="008946B3"/>
    <w:rsid w:val="00894F19"/>
    <w:rsid w:val="00894FAA"/>
    <w:rsid w:val="008958B8"/>
    <w:rsid w:val="00896FA9"/>
    <w:rsid w:val="00897098"/>
    <w:rsid w:val="00897F69"/>
    <w:rsid w:val="00897FF7"/>
    <w:rsid w:val="008A0CB5"/>
    <w:rsid w:val="008A20E4"/>
    <w:rsid w:val="008A220C"/>
    <w:rsid w:val="008A29F0"/>
    <w:rsid w:val="008A3811"/>
    <w:rsid w:val="008A3D3F"/>
    <w:rsid w:val="008A42BA"/>
    <w:rsid w:val="008A4974"/>
    <w:rsid w:val="008A4FB4"/>
    <w:rsid w:val="008A51F6"/>
    <w:rsid w:val="008A555A"/>
    <w:rsid w:val="008A5C1B"/>
    <w:rsid w:val="008A69B3"/>
    <w:rsid w:val="008A6E60"/>
    <w:rsid w:val="008A7F6F"/>
    <w:rsid w:val="008B0120"/>
    <w:rsid w:val="008B121E"/>
    <w:rsid w:val="008B19A5"/>
    <w:rsid w:val="008B2D84"/>
    <w:rsid w:val="008B351F"/>
    <w:rsid w:val="008B4030"/>
    <w:rsid w:val="008B4066"/>
    <w:rsid w:val="008B4A30"/>
    <w:rsid w:val="008B5244"/>
    <w:rsid w:val="008B5B3F"/>
    <w:rsid w:val="008B6A2A"/>
    <w:rsid w:val="008B6CA4"/>
    <w:rsid w:val="008B7540"/>
    <w:rsid w:val="008C01ED"/>
    <w:rsid w:val="008C0C9E"/>
    <w:rsid w:val="008C0D03"/>
    <w:rsid w:val="008C1F2F"/>
    <w:rsid w:val="008C2DE0"/>
    <w:rsid w:val="008C3FA1"/>
    <w:rsid w:val="008C4B4A"/>
    <w:rsid w:val="008C5D3F"/>
    <w:rsid w:val="008C61C8"/>
    <w:rsid w:val="008C749E"/>
    <w:rsid w:val="008C7CE3"/>
    <w:rsid w:val="008D0E80"/>
    <w:rsid w:val="008D221F"/>
    <w:rsid w:val="008D2694"/>
    <w:rsid w:val="008D27B4"/>
    <w:rsid w:val="008D3BD1"/>
    <w:rsid w:val="008D4F5E"/>
    <w:rsid w:val="008D6622"/>
    <w:rsid w:val="008D67B6"/>
    <w:rsid w:val="008D6864"/>
    <w:rsid w:val="008E1657"/>
    <w:rsid w:val="008E1B6D"/>
    <w:rsid w:val="008E20CF"/>
    <w:rsid w:val="008E54E5"/>
    <w:rsid w:val="008E5C17"/>
    <w:rsid w:val="008E655F"/>
    <w:rsid w:val="008E66A5"/>
    <w:rsid w:val="008F09AC"/>
    <w:rsid w:val="008F1DB2"/>
    <w:rsid w:val="008F2669"/>
    <w:rsid w:val="008F2B3C"/>
    <w:rsid w:val="008F2B65"/>
    <w:rsid w:val="008F3A1F"/>
    <w:rsid w:val="008F4090"/>
    <w:rsid w:val="008F4662"/>
    <w:rsid w:val="008F6636"/>
    <w:rsid w:val="00900DD0"/>
    <w:rsid w:val="00900F01"/>
    <w:rsid w:val="00901C02"/>
    <w:rsid w:val="00901E8F"/>
    <w:rsid w:val="00902B73"/>
    <w:rsid w:val="00904928"/>
    <w:rsid w:val="00904F31"/>
    <w:rsid w:val="00906119"/>
    <w:rsid w:val="00906813"/>
    <w:rsid w:val="00907383"/>
    <w:rsid w:val="00907B76"/>
    <w:rsid w:val="00910837"/>
    <w:rsid w:val="00910FA1"/>
    <w:rsid w:val="00911A8F"/>
    <w:rsid w:val="00911D77"/>
    <w:rsid w:val="0091245C"/>
    <w:rsid w:val="0091247D"/>
    <w:rsid w:val="00912E7D"/>
    <w:rsid w:val="00913567"/>
    <w:rsid w:val="00913657"/>
    <w:rsid w:val="009140BC"/>
    <w:rsid w:val="009149E2"/>
    <w:rsid w:val="009158A0"/>
    <w:rsid w:val="009175BE"/>
    <w:rsid w:val="00917EAF"/>
    <w:rsid w:val="00920743"/>
    <w:rsid w:val="0092095B"/>
    <w:rsid w:val="009224D1"/>
    <w:rsid w:val="00923365"/>
    <w:rsid w:val="00923AE4"/>
    <w:rsid w:val="009251EA"/>
    <w:rsid w:val="0092651D"/>
    <w:rsid w:val="0092653B"/>
    <w:rsid w:val="009270E0"/>
    <w:rsid w:val="00927A6D"/>
    <w:rsid w:val="009309B1"/>
    <w:rsid w:val="009309F9"/>
    <w:rsid w:val="00930EF1"/>
    <w:rsid w:val="009318A2"/>
    <w:rsid w:val="00932A71"/>
    <w:rsid w:val="00933BCC"/>
    <w:rsid w:val="00934BE1"/>
    <w:rsid w:val="0093525A"/>
    <w:rsid w:val="00936766"/>
    <w:rsid w:val="00936979"/>
    <w:rsid w:val="00940CD5"/>
    <w:rsid w:val="00941448"/>
    <w:rsid w:val="00942051"/>
    <w:rsid w:val="00942780"/>
    <w:rsid w:val="009427F0"/>
    <w:rsid w:val="009429D5"/>
    <w:rsid w:val="00944145"/>
    <w:rsid w:val="00944A81"/>
    <w:rsid w:val="00944CD5"/>
    <w:rsid w:val="00945661"/>
    <w:rsid w:val="00946E6C"/>
    <w:rsid w:val="00946E8A"/>
    <w:rsid w:val="00947B04"/>
    <w:rsid w:val="00950AC5"/>
    <w:rsid w:val="00950FA8"/>
    <w:rsid w:val="009517C6"/>
    <w:rsid w:val="00954455"/>
    <w:rsid w:val="0095449E"/>
    <w:rsid w:val="00956118"/>
    <w:rsid w:val="00956160"/>
    <w:rsid w:val="0095621A"/>
    <w:rsid w:val="009567FA"/>
    <w:rsid w:val="00956802"/>
    <w:rsid w:val="00956B6A"/>
    <w:rsid w:val="00956BCC"/>
    <w:rsid w:val="00956CC7"/>
    <w:rsid w:val="009605D7"/>
    <w:rsid w:val="00960DE8"/>
    <w:rsid w:val="00961943"/>
    <w:rsid w:val="00961D20"/>
    <w:rsid w:val="00962912"/>
    <w:rsid w:val="00963341"/>
    <w:rsid w:val="00963C63"/>
    <w:rsid w:val="00963DF4"/>
    <w:rsid w:val="00964790"/>
    <w:rsid w:val="00964CE6"/>
    <w:rsid w:val="00964F72"/>
    <w:rsid w:val="00965C78"/>
    <w:rsid w:val="00965FB6"/>
    <w:rsid w:val="009663B8"/>
    <w:rsid w:val="009665B8"/>
    <w:rsid w:val="00966889"/>
    <w:rsid w:val="00967926"/>
    <w:rsid w:val="00967A39"/>
    <w:rsid w:val="009709C0"/>
    <w:rsid w:val="00970B02"/>
    <w:rsid w:val="00970B53"/>
    <w:rsid w:val="00970BEC"/>
    <w:rsid w:val="00970E28"/>
    <w:rsid w:val="00971C8B"/>
    <w:rsid w:val="00972029"/>
    <w:rsid w:val="009721CD"/>
    <w:rsid w:val="009721F3"/>
    <w:rsid w:val="00972348"/>
    <w:rsid w:val="00975F18"/>
    <w:rsid w:val="009766A8"/>
    <w:rsid w:val="00980B3F"/>
    <w:rsid w:val="00983A5D"/>
    <w:rsid w:val="00983E3C"/>
    <w:rsid w:val="00986BA3"/>
    <w:rsid w:val="00986F98"/>
    <w:rsid w:val="009872F8"/>
    <w:rsid w:val="0098739F"/>
    <w:rsid w:val="00987713"/>
    <w:rsid w:val="009909D5"/>
    <w:rsid w:val="00990CFF"/>
    <w:rsid w:val="00990D19"/>
    <w:rsid w:val="009920A9"/>
    <w:rsid w:val="009922AC"/>
    <w:rsid w:val="00992537"/>
    <w:rsid w:val="0099377E"/>
    <w:rsid w:val="00993A77"/>
    <w:rsid w:val="00993C70"/>
    <w:rsid w:val="0099638B"/>
    <w:rsid w:val="009A0CFE"/>
    <w:rsid w:val="009A1C75"/>
    <w:rsid w:val="009A21BA"/>
    <w:rsid w:val="009A2AD5"/>
    <w:rsid w:val="009A2F93"/>
    <w:rsid w:val="009A6E3F"/>
    <w:rsid w:val="009A7110"/>
    <w:rsid w:val="009B0DDC"/>
    <w:rsid w:val="009B1029"/>
    <w:rsid w:val="009B3DE0"/>
    <w:rsid w:val="009B4358"/>
    <w:rsid w:val="009B4E66"/>
    <w:rsid w:val="009B4FBA"/>
    <w:rsid w:val="009B531D"/>
    <w:rsid w:val="009B6073"/>
    <w:rsid w:val="009B6F4D"/>
    <w:rsid w:val="009C0065"/>
    <w:rsid w:val="009C0468"/>
    <w:rsid w:val="009C0646"/>
    <w:rsid w:val="009C0DCF"/>
    <w:rsid w:val="009C10FC"/>
    <w:rsid w:val="009C232D"/>
    <w:rsid w:val="009C35BF"/>
    <w:rsid w:val="009C393C"/>
    <w:rsid w:val="009C50D9"/>
    <w:rsid w:val="009C537B"/>
    <w:rsid w:val="009C61F4"/>
    <w:rsid w:val="009C77B3"/>
    <w:rsid w:val="009D0121"/>
    <w:rsid w:val="009D1395"/>
    <w:rsid w:val="009D17A3"/>
    <w:rsid w:val="009D17C2"/>
    <w:rsid w:val="009D3107"/>
    <w:rsid w:val="009D3544"/>
    <w:rsid w:val="009D3BB5"/>
    <w:rsid w:val="009D3C53"/>
    <w:rsid w:val="009D425A"/>
    <w:rsid w:val="009D4724"/>
    <w:rsid w:val="009D4775"/>
    <w:rsid w:val="009D4C3E"/>
    <w:rsid w:val="009D5445"/>
    <w:rsid w:val="009D6D76"/>
    <w:rsid w:val="009D79B8"/>
    <w:rsid w:val="009E0791"/>
    <w:rsid w:val="009E1E02"/>
    <w:rsid w:val="009E2ECA"/>
    <w:rsid w:val="009E50BA"/>
    <w:rsid w:val="009E5174"/>
    <w:rsid w:val="009E5B07"/>
    <w:rsid w:val="009E6307"/>
    <w:rsid w:val="009E6B0F"/>
    <w:rsid w:val="009E6F07"/>
    <w:rsid w:val="009E75BD"/>
    <w:rsid w:val="009F02C9"/>
    <w:rsid w:val="009F03D0"/>
    <w:rsid w:val="009F0417"/>
    <w:rsid w:val="009F0713"/>
    <w:rsid w:val="009F1084"/>
    <w:rsid w:val="009F1524"/>
    <w:rsid w:val="009F1BE7"/>
    <w:rsid w:val="009F1BF3"/>
    <w:rsid w:val="009F29F1"/>
    <w:rsid w:val="009F2A05"/>
    <w:rsid w:val="009F3894"/>
    <w:rsid w:val="009F420F"/>
    <w:rsid w:val="009F46A0"/>
    <w:rsid w:val="009F4885"/>
    <w:rsid w:val="009F5300"/>
    <w:rsid w:val="009F53C5"/>
    <w:rsid w:val="009F53D8"/>
    <w:rsid w:val="009F6637"/>
    <w:rsid w:val="009F777F"/>
    <w:rsid w:val="00A00EBC"/>
    <w:rsid w:val="00A01398"/>
    <w:rsid w:val="00A01B7A"/>
    <w:rsid w:val="00A020F5"/>
    <w:rsid w:val="00A03C09"/>
    <w:rsid w:val="00A057B9"/>
    <w:rsid w:val="00A07377"/>
    <w:rsid w:val="00A100B6"/>
    <w:rsid w:val="00A10CD7"/>
    <w:rsid w:val="00A1110D"/>
    <w:rsid w:val="00A12A71"/>
    <w:rsid w:val="00A12AB7"/>
    <w:rsid w:val="00A12D60"/>
    <w:rsid w:val="00A135F6"/>
    <w:rsid w:val="00A137A6"/>
    <w:rsid w:val="00A144E8"/>
    <w:rsid w:val="00A15064"/>
    <w:rsid w:val="00A152EA"/>
    <w:rsid w:val="00A1540C"/>
    <w:rsid w:val="00A16796"/>
    <w:rsid w:val="00A16C7F"/>
    <w:rsid w:val="00A16F47"/>
    <w:rsid w:val="00A17272"/>
    <w:rsid w:val="00A20553"/>
    <w:rsid w:val="00A20F2D"/>
    <w:rsid w:val="00A21D35"/>
    <w:rsid w:val="00A222C3"/>
    <w:rsid w:val="00A2236F"/>
    <w:rsid w:val="00A2275A"/>
    <w:rsid w:val="00A22BD7"/>
    <w:rsid w:val="00A22FF3"/>
    <w:rsid w:val="00A233EA"/>
    <w:rsid w:val="00A23A15"/>
    <w:rsid w:val="00A23CC9"/>
    <w:rsid w:val="00A2460B"/>
    <w:rsid w:val="00A2465A"/>
    <w:rsid w:val="00A251B3"/>
    <w:rsid w:val="00A27038"/>
    <w:rsid w:val="00A27154"/>
    <w:rsid w:val="00A27B0D"/>
    <w:rsid w:val="00A30775"/>
    <w:rsid w:val="00A310F8"/>
    <w:rsid w:val="00A32B5E"/>
    <w:rsid w:val="00A3339F"/>
    <w:rsid w:val="00A33AD5"/>
    <w:rsid w:val="00A3420A"/>
    <w:rsid w:val="00A34535"/>
    <w:rsid w:val="00A34A3D"/>
    <w:rsid w:val="00A35F9F"/>
    <w:rsid w:val="00A363E3"/>
    <w:rsid w:val="00A364FC"/>
    <w:rsid w:val="00A36567"/>
    <w:rsid w:val="00A372BD"/>
    <w:rsid w:val="00A37C53"/>
    <w:rsid w:val="00A40579"/>
    <w:rsid w:val="00A428FB"/>
    <w:rsid w:val="00A42BFC"/>
    <w:rsid w:val="00A430BB"/>
    <w:rsid w:val="00A43AA9"/>
    <w:rsid w:val="00A43B3A"/>
    <w:rsid w:val="00A45540"/>
    <w:rsid w:val="00A46079"/>
    <w:rsid w:val="00A475D4"/>
    <w:rsid w:val="00A47B04"/>
    <w:rsid w:val="00A50244"/>
    <w:rsid w:val="00A502DC"/>
    <w:rsid w:val="00A503CC"/>
    <w:rsid w:val="00A514D3"/>
    <w:rsid w:val="00A52A2F"/>
    <w:rsid w:val="00A5311C"/>
    <w:rsid w:val="00A53915"/>
    <w:rsid w:val="00A53E36"/>
    <w:rsid w:val="00A544D7"/>
    <w:rsid w:val="00A55F69"/>
    <w:rsid w:val="00A564C4"/>
    <w:rsid w:val="00A56B05"/>
    <w:rsid w:val="00A608A9"/>
    <w:rsid w:val="00A60A0C"/>
    <w:rsid w:val="00A611AB"/>
    <w:rsid w:val="00A634BE"/>
    <w:rsid w:val="00A64DD8"/>
    <w:rsid w:val="00A65E08"/>
    <w:rsid w:val="00A702C3"/>
    <w:rsid w:val="00A70646"/>
    <w:rsid w:val="00A70E20"/>
    <w:rsid w:val="00A71580"/>
    <w:rsid w:val="00A716ED"/>
    <w:rsid w:val="00A72BC5"/>
    <w:rsid w:val="00A72D0B"/>
    <w:rsid w:val="00A74721"/>
    <w:rsid w:val="00A75B13"/>
    <w:rsid w:val="00A76C73"/>
    <w:rsid w:val="00A8095D"/>
    <w:rsid w:val="00A81398"/>
    <w:rsid w:val="00A815B8"/>
    <w:rsid w:val="00A82AC7"/>
    <w:rsid w:val="00A82CDA"/>
    <w:rsid w:val="00A83160"/>
    <w:rsid w:val="00A84BE6"/>
    <w:rsid w:val="00A85210"/>
    <w:rsid w:val="00A852BA"/>
    <w:rsid w:val="00A85485"/>
    <w:rsid w:val="00A85DA0"/>
    <w:rsid w:val="00A86168"/>
    <w:rsid w:val="00A86CAA"/>
    <w:rsid w:val="00A86E41"/>
    <w:rsid w:val="00A87872"/>
    <w:rsid w:val="00A878AD"/>
    <w:rsid w:val="00A904E1"/>
    <w:rsid w:val="00A90ABE"/>
    <w:rsid w:val="00A90AEB"/>
    <w:rsid w:val="00A9140E"/>
    <w:rsid w:val="00A91DA0"/>
    <w:rsid w:val="00A942C9"/>
    <w:rsid w:val="00A94FEF"/>
    <w:rsid w:val="00A951C1"/>
    <w:rsid w:val="00A952EA"/>
    <w:rsid w:val="00A95446"/>
    <w:rsid w:val="00A95728"/>
    <w:rsid w:val="00A95CCC"/>
    <w:rsid w:val="00A97CEA"/>
    <w:rsid w:val="00AA06BF"/>
    <w:rsid w:val="00AA0E3A"/>
    <w:rsid w:val="00AA1DE0"/>
    <w:rsid w:val="00AA1EF5"/>
    <w:rsid w:val="00AA2795"/>
    <w:rsid w:val="00AA323B"/>
    <w:rsid w:val="00AA3670"/>
    <w:rsid w:val="00AA388C"/>
    <w:rsid w:val="00AA4913"/>
    <w:rsid w:val="00AA698A"/>
    <w:rsid w:val="00AA7087"/>
    <w:rsid w:val="00AA777E"/>
    <w:rsid w:val="00AA7DD3"/>
    <w:rsid w:val="00AA7E25"/>
    <w:rsid w:val="00AA7FA1"/>
    <w:rsid w:val="00AB07F2"/>
    <w:rsid w:val="00AB08EB"/>
    <w:rsid w:val="00AB17E1"/>
    <w:rsid w:val="00AB199A"/>
    <w:rsid w:val="00AB1AA3"/>
    <w:rsid w:val="00AB268C"/>
    <w:rsid w:val="00AB2BC2"/>
    <w:rsid w:val="00AB391C"/>
    <w:rsid w:val="00AB44C3"/>
    <w:rsid w:val="00AB497A"/>
    <w:rsid w:val="00AB5CB8"/>
    <w:rsid w:val="00AB676E"/>
    <w:rsid w:val="00AB7444"/>
    <w:rsid w:val="00AB7528"/>
    <w:rsid w:val="00AB7A21"/>
    <w:rsid w:val="00AB7ABE"/>
    <w:rsid w:val="00AC0330"/>
    <w:rsid w:val="00AC12E1"/>
    <w:rsid w:val="00AC13A1"/>
    <w:rsid w:val="00AC2483"/>
    <w:rsid w:val="00AC3A45"/>
    <w:rsid w:val="00AC4712"/>
    <w:rsid w:val="00AC47F6"/>
    <w:rsid w:val="00AC4A3D"/>
    <w:rsid w:val="00AC51CD"/>
    <w:rsid w:val="00AC59BF"/>
    <w:rsid w:val="00AC5D67"/>
    <w:rsid w:val="00AC72BF"/>
    <w:rsid w:val="00AC7557"/>
    <w:rsid w:val="00AC7758"/>
    <w:rsid w:val="00AC7791"/>
    <w:rsid w:val="00AD0448"/>
    <w:rsid w:val="00AD0607"/>
    <w:rsid w:val="00AD0D7E"/>
    <w:rsid w:val="00AD289E"/>
    <w:rsid w:val="00AD294A"/>
    <w:rsid w:val="00AD2DB0"/>
    <w:rsid w:val="00AD3D98"/>
    <w:rsid w:val="00AD5592"/>
    <w:rsid w:val="00AD6709"/>
    <w:rsid w:val="00AD73B0"/>
    <w:rsid w:val="00AE009D"/>
    <w:rsid w:val="00AE0FBB"/>
    <w:rsid w:val="00AE1435"/>
    <w:rsid w:val="00AE2376"/>
    <w:rsid w:val="00AE2B4C"/>
    <w:rsid w:val="00AE2D38"/>
    <w:rsid w:val="00AE2E3B"/>
    <w:rsid w:val="00AE2F54"/>
    <w:rsid w:val="00AE3441"/>
    <w:rsid w:val="00AE38CE"/>
    <w:rsid w:val="00AE3943"/>
    <w:rsid w:val="00AE4206"/>
    <w:rsid w:val="00AE515C"/>
    <w:rsid w:val="00AE51B0"/>
    <w:rsid w:val="00AE5675"/>
    <w:rsid w:val="00AE60CA"/>
    <w:rsid w:val="00AE65AE"/>
    <w:rsid w:val="00AE6F46"/>
    <w:rsid w:val="00AF04C8"/>
    <w:rsid w:val="00AF08A4"/>
    <w:rsid w:val="00AF0EA0"/>
    <w:rsid w:val="00AF1936"/>
    <w:rsid w:val="00AF28BF"/>
    <w:rsid w:val="00AF2B4F"/>
    <w:rsid w:val="00AF3283"/>
    <w:rsid w:val="00AF4CE3"/>
    <w:rsid w:val="00AF5306"/>
    <w:rsid w:val="00AF5486"/>
    <w:rsid w:val="00AF5840"/>
    <w:rsid w:val="00AF5A48"/>
    <w:rsid w:val="00AF5DEE"/>
    <w:rsid w:val="00AF608F"/>
    <w:rsid w:val="00AF6506"/>
    <w:rsid w:val="00AF6F8E"/>
    <w:rsid w:val="00AF7D2E"/>
    <w:rsid w:val="00B00060"/>
    <w:rsid w:val="00B00989"/>
    <w:rsid w:val="00B00E48"/>
    <w:rsid w:val="00B00EC9"/>
    <w:rsid w:val="00B01437"/>
    <w:rsid w:val="00B01531"/>
    <w:rsid w:val="00B01765"/>
    <w:rsid w:val="00B0176A"/>
    <w:rsid w:val="00B02599"/>
    <w:rsid w:val="00B02EA1"/>
    <w:rsid w:val="00B03579"/>
    <w:rsid w:val="00B03792"/>
    <w:rsid w:val="00B04A56"/>
    <w:rsid w:val="00B054C5"/>
    <w:rsid w:val="00B05A7C"/>
    <w:rsid w:val="00B0620F"/>
    <w:rsid w:val="00B06ED0"/>
    <w:rsid w:val="00B06F25"/>
    <w:rsid w:val="00B073E7"/>
    <w:rsid w:val="00B0752C"/>
    <w:rsid w:val="00B07B5F"/>
    <w:rsid w:val="00B11277"/>
    <w:rsid w:val="00B12D25"/>
    <w:rsid w:val="00B15A10"/>
    <w:rsid w:val="00B162F6"/>
    <w:rsid w:val="00B16503"/>
    <w:rsid w:val="00B20DCA"/>
    <w:rsid w:val="00B21240"/>
    <w:rsid w:val="00B22A53"/>
    <w:rsid w:val="00B24596"/>
    <w:rsid w:val="00B2482C"/>
    <w:rsid w:val="00B24BC7"/>
    <w:rsid w:val="00B25B30"/>
    <w:rsid w:val="00B25B95"/>
    <w:rsid w:val="00B27759"/>
    <w:rsid w:val="00B27A07"/>
    <w:rsid w:val="00B313A8"/>
    <w:rsid w:val="00B32C77"/>
    <w:rsid w:val="00B3371F"/>
    <w:rsid w:val="00B33C62"/>
    <w:rsid w:val="00B3431D"/>
    <w:rsid w:val="00B3433D"/>
    <w:rsid w:val="00B343A7"/>
    <w:rsid w:val="00B345D6"/>
    <w:rsid w:val="00B34E78"/>
    <w:rsid w:val="00B35999"/>
    <w:rsid w:val="00B3646E"/>
    <w:rsid w:val="00B36762"/>
    <w:rsid w:val="00B37CFF"/>
    <w:rsid w:val="00B4031E"/>
    <w:rsid w:val="00B40C57"/>
    <w:rsid w:val="00B41DB0"/>
    <w:rsid w:val="00B430F3"/>
    <w:rsid w:val="00B442DC"/>
    <w:rsid w:val="00B44492"/>
    <w:rsid w:val="00B47296"/>
    <w:rsid w:val="00B4751A"/>
    <w:rsid w:val="00B47A91"/>
    <w:rsid w:val="00B47E2D"/>
    <w:rsid w:val="00B5021D"/>
    <w:rsid w:val="00B5024F"/>
    <w:rsid w:val="00B5074A"/>
    <w:rsid w:val="00B53BA1"/>
    <w:rsid w:val="00B53E89"/>
    <w:rsid w:val="00B55013"/>
    <w:rsid w:val="00B55443"/>
    <w:rsid w:val="00B55C81"/>
    <w:rsid w:val="00B5697E"/>
    <w:rsid w:val="00B57210"/>
    <w:rsid w:val="00B57535"/>
    <w:rsid w:val="00B604E7"/>
    <w:rsid w:val="00B6060F"/>
    <w:rsid w:val="00B609B1"/>
    <w:rsid w:val="00B613B4"/>
    <w:rsid w:val="00B617B0"/>
    <w:rsid w:val="00B61C06"/>
    <w:rsid w:val="00B61DB5"/>
    <w:rsid w:val="00B620BD"/>
    <w:rsid w:val="00B6230E"/>
    <w:rsid w:val="00B629F7"/>
    <w:rsid w:val="00B62A64"/>
    <w:rsid w:val="00B62B80"/>
    <w:rsid w:val="00B62C9D"/>
    <w:rsid w:val="00B634BA"/>
    <w:rsid w:val="00B645DE"/>
    <w:rsid w:val="00B64BCD"/>
    <w:rsid w:val="00B64BD4"/>
    <w:rsid w:val="00B6505F"/>
    <w:rsid w:val="00B656C8"/>
    <w:rsid w:val="00B66B0B"/>
    <w:rsid w:val="00B67D1F"/>
    <w:rsid w:val="00B705AF"/>
    <w:rsid w:val="00B7112C"/>
    <w:rsid w:val="00B72A2A"/>
    <w:rsid w:val="00B73491"/>
    <w:rsid w:val="00B745A0"/>
    <w:rsid w:val="00B74893"/>
    <w:rsid w:val="00B757A9"/>
    <w:rsid w:val="00B76B66"/>
    <w:rsid w:val="00B76C14"/>
    <w:rsid w:val="00B76F3E"/>
    <w:rsid w:val="00B80352"/>
    <w:rsid w:val="00B803FC"/>
    <w:rsid w:val="00B80C5B"/>
    <w:rsid w:val="00B80EE7"/>
    <w:rsid w:val="00B81179"/>
    <w:rsid w:val="00B8241D"/>
    <w:rsid w:val="00B8259F"/>
    <w:rsid w:val="00B830E9"/>
    <w:rsid w:val="00B84189"/>
    <w:rsid w:val="00B848D7"/>
    <w:rsid w:val="00B84BBD"/>
    <w:rsid w:val="00B84CA1"/>
    <w:rsid w:val="00B8502B"/>
    <w:rsid w:val="00B87079"/>
    <w:rsid w:val="00B87D72"/>
    <w:rsid w:val="00B91372"/>
    <w:rsid w:val="00B91F59"/>
    <w:rsid w:val="00B925FF"/>
    <w:rsid w:val="00B92C4A"/>
    <w:rsid w:val="00B92C94"/>
    <w:rsid w:val="00B933DE"/>
    <w:rsid w:val="00B935E1"/>
    <w:rsid w:val="00BA262A"/>
    <w:rsid w:val="00BA26D4"/>
    <w:rsid w:val="00BA2950"/>
    <w:rsid w:val="00BA44C2"/>
    <w:rsid w:val="00BA4D14"/>
    <w:rsid w:val="00BA5797"/>
    <w:rsid w:val="00BA5842"/>
    <w:rsid w:val="00BA5AA1"/>
    <w:rsid w:val="00BA5B3D"/>
    <w:rsid w:val="00BA640C"/>
    <w:rsid w:val="00BA6912"/>
    <w:rsid w:val="00BA7043"/>
    <w:rsid w:val="00BA75EB"/>
    <w:rsid w:val="00BB1171"/>
    <w:rsid w:val="00BB15C4"/>
    <w:rsid w:val="00BB2A60"/>
    <w:rsid w:val="00BB2FD2"/>
    <w:rsid w:val="00BB31F4"/>
    <w:rsid w:val="00BB35C1"/>
    <w:rsid w:val="00BB36B2"/>
    <w:rsid w:val="00BB3B93"/>
    <w:rsid w:val="00BB3DE3"/>
    <w:rsid w:val="00BB490D"/>
    <w:rsid w:val="00BB523F"/>
    <w:rsid w:val="00BB56C7"/>
    <w:rsid w:val="00BB5A26"/>
    <w:rsid w:val="00BB5F61"/>
    <w:rsid w:val="00BB627C"/>
    <w:rsid w:val="00BB7672"/>
    <w:rsid w:val="00BB7A17"/>
    <w:rsid w:val="00BC0A42"/>
    <w:rsid w:val="00BC1EE1"/>
    <w:rsid w:val="00BC2322"/>
    <w:rsid w:val="00BC3978"/>
    <w:rsid w:val="00BC3B1E"/>
    <w:rsid w:val="00BC52C2"/>
    <w:rsid w:val="00BC594A"/>
    <w:rsid w:val="00BC698A"/>
    <w:rsid w:val="00BC6A34"/>
    <w:rsid w:val="00BC7081"/>
    <w:rsid w:val="00BC70E7"/>
    <w:rsid w:val="00BC72DA"/>
    <w:rsid w:val="00BC79EA"/>
    <w:rsid w:val="00BD0523"/>
    <w:rsid w:val="00BD06D6"/>
    <w:rsid w:val="00BD09D4"/>
    <w:rsid w:val="00BD0DE4"/>
    <w:rsid w:val="00BD149A"/>
    <w:rsid w:val="00BD2322"/>
    <w:rsid w:val="00BD3FEC"/>
    <w:rsid w:val="00BD4488"/>
    <w:rsid w:val="00BD53C6"/>
    <w:rsid w:val="00BD5438"/>
    <w:rsid w:val="00BD5CC8"/>
    <w:rsid w:val="00BD621C"/>
    <w:rsid w:val="00BD666D"/>
    <w:rsid w:val="00BD6913"/>
    <w:rsid w:val="00BD7C54"/>
    <w:rsid w:val="00BE0527"/>
    <w:rsid w:val="00BE0E85"/>
    <w:rsid w:val="00BE19ED"/>
    <w:rsid w:val="00BE212E"/>
    <w:rsid w:val="00BE4546"/>
    <w:rsid w:val="00BE5D3D"/>
    <w:rsid w:val="00BE6326"/>
    <w:rsid w:val="00BE634A"/>
    <w:rsid w:val="00BE7A2C"/>
    <w:rsid w:val="00BE7F68"/>
    <w:rsid w:val="00BF0C54"/>
    <w:rsid w:val="00BF0F99"/>
    <w:rsid w:val="00BF2361"/>
    <w:rsid w:val="00BF32A0"/>
    <w:rsid w:val="00BF34CB"/>
    <w:rsid w:val="00BF3969"/>
    <w:rsid w:val="00BF3DFF"/>
    <w:rsid w:val="00BF473F"/>
    <w:rsid w:val="00BF4FD4"/>
    <w:rsid w:val="00BF50CF"/>
    <w:rsid w:val="00BF6157"/>
    <w:rsid w:val="00BF6A65"/>
    <w:rsid w:val="00BF6B9A"/>
    <w:rsid w:val="00BF6C8B"/>
    <w:rsid w:val="00BF72E3"/>
    <w:rsid w:val="00BF77F5"/>
    <w:rsid w:val="00C00A81"/>
    <w:rsid w:val="00C00B3E"/>
    <w:rsid w:val="00C01EF9"/>
    <w:rsid w:val="00C02B20"/>
    <w:rsid w:val="00C03EFE"/>
    <w:rsid w:val="00C03F94"/>
    <w:rsid w:val="00C04733"/>
    <w:rsid w:val="00C05664"/>
    <w:rsid w:val="00C058D1"/>
    <w:rsid w:val="00C05F6E"/>
    <w:rsid w:val="00C06F1E"/>
    <w:rsid w:val="00C07225"/>
    <w:rsid w:val="00C07710"/>
    <w:rsid w:val="00C1062A"/>
    <w:rsid w:val="00C11CF9"/>
    <w:rsid w:val="00C1225A"/>
    <w:rsid w:val="00C12560"/>
    <w:rsid w:val="00C127D0"/>
    <w:rsid w:val="00C135D1"/>
    <w:rsid w:val="00C165DB"/>
    <w:rsid w:val="00C200FA"/>
    <w:rsid w:val="00C2062E"/>
    <w:rsid w:val="00C21672"/>
    <w:rsid w:val="00C23028"/>
    <w:rsid w:val="00C23A30"/>
    <w:rsid w:val="00C25B18"/>
    <w:rsid w:val="00C25C10"/>
    <w:rsid w:val="00C25C22"/>
    <w:rsid w:val="00C26D28"/>
    <w:rsid w:val="00C26FA1"/>
    <w:rsid w:val="00C30A0E"/>
    <w:rsid w:val="00C31D91"/>
    <w:rsid w:val="00C34418"/>
    <w:rsid w:val="00C354CE"/>
    <w:rsid w:val="00C357D7"/>
    <w:rsid w:val="00C35F34"/>
    <w:rsid w:val="00C36B1A"/>
    <w:rsid w:val="00C36B4C"/>
    <w:rsid w:val="00C36C24"/>
    <w:rsid w:val="00C37326"/>
    <w:rsid w:val="00C37F10"/>
    <w:rsid w:val="00C406EF"/>
    <w:rsid w:val="00C40AF7"/>
    <w:rsid w:val="00C40FE3"/>
    <w:rsid w:val="00C414E9"/>
    <w:rsid w:val="00C41B4A"/>
    <w:rsid w:val="00C427E0"/>
    <w:rsid w:val="00C442D4"/>
    <w:rsid w:val="00C446DC"/>
    <w:rsid w:val="00C44BD4"/>
    <w:rsid w:val="00C44DA2"/>
    <w:rsid w:val="00C452AD"/>
    <w:rsid w:val="00C45E1E"/>
    <w:rsid w:val="00C46184"/>
    <w:rsid w:val="00C465BC"/>
    <w:rsid w:val="00C47F96"/>
    <w:rsid w:val="00C50DC8"/>
    <w:rsid w:val="00C52289"/>
    <w:rsid w:val="00C5252E"/>
    <w:rsid w:val="00C53230"/>
    <w:rsid w:val="00C5371C"/>
    <w:rsid w:val="00C53A39"/>
    <w:rsid w:val="00C53AB2"/>
    <w:rsid w:val="00C54906"/>
    <w:rsid w:val="00C550A5"/>
    <w:rsid w:val="00C55893"/>
    <w:rsid w:val="00C56420"/>
    <w:rsid w:val="00C5698A"/>
    <w:rsid w:val="00C6028F"/>
    <w:rsid w:val="00C60B6A"/>
    <w:rsid w:val="00C60B7C"/>
    <w:rsid w:val="00C6168B"/>
    <w:rsid w:val="00C629A5"/>
    <w:rsid w:val="00C62B93"/>
    <w:rsid w:val="00C630D1"/>
    <w:rsid w:val="00C639BA"/>
    <w:rsid w:val="00C6474E"/>
    <w:rsid w:val="00C64D17"/>
    <w:rsid w:val="00C65167"/>
    <w:rsid w:val="00C658C0"/>
    <w:rsid w:val="00C6615E"/>
    <w:rsid w:val="00C71729"/>
    <w:rsid w:val="00C71D2B"/>
    <w:rsid w:val="00C71EC8"/>
    <w:rsid w:val="00C73CE2"/>
    <w:rsid w:val="00C7429F"/>
    <w:rsid w:val="00C75120"/>
    <w:rsid w:val="00C7516D"/>
    <w:rsid w:val="00C752A3"/>
    <w:rsid w:val="00C76189"/>
    <w:rsid w:val="00C76AA4"/>
    <w:rsid w:val="00C808F9"/>
    <w:rsid w:val="00C814F1"/>
    <w:rsid w:val="00C81AC9"/>
    <w:rsid w:val="00C825DB"/>
    <w:rsid w:val="00C828C1"/>
    <w:rsid w:val="00C8346A"/>
    <w:rsid w:val="00C83841"/>
    <w:rsid w:val="00C83CDB"/>
    <w:rsid w:val="00C8520B"/>
    <w:rsid w:val="00C852CA"/>
    <w:rsid w:val="00C85676"/>
    <w:rsid w:val="00C8596F"/>
    <w:rsid w:val="00C870A4"/>
    <w:rsid w:val="00C87507"/>
    <w:rsid w:val="00C87F27"/>
    <w:rsid w:val="00C90D67"/>
    <w:rsid w:val="00C9112D"/>
    <w:rsid w:val="00C91C6F"/>
    <w:rsid w:val="00C92595"/>
    <w:rsid w:val="00C92C9C"/>
    <w:rsid w:val="00C955B9"/>
    <w:rsid w:val="00C95787"/>
    <w:rsid w:val="00C9578D"/>
    <w:rsid w:val="00C95B24"/>
    <w:rsid w:val="00C95E6D"/>
    <w:rsid w:val="00C96DBD"/>
    <w:rsid w:val="00C96E1F"/>
    <w:rsid w:val="00C97145"/>
    <w:rsid w:val="00C97700"/>
    <w:rsid w:val="00CA02F7"/>
    <w:rsid w:val="00CA126C"/>
    <w:rsid w:val="00CA19C7"/>
    <w:rsid w:val="00CA2516"/>
    <w:rsid w:val="00CA264F"/>
    <w:rsid w:val="00CA266A"/>
    <w:rsid w:val="00CA2F0B"/>
    <w:rsid w:val="00CA3500"/>
    <w:rsid w:val="00CA3576"/>
    <w:rsid w:val="00CA3EE2"/>
    <w:rsid w:val="00CA4DFE"/>
    <w:rsid w:val="00CA54BC"/>
    <w:rsid w:val="00CA5597"/>
    <w:rsid w:val="00CA6BA9"/>
    <w:rsid w:val="00CA7D44"/>
    <w:rsid w:val="00CB05D9"/>
    <w:rsid w:val="00CB165B"/>
    <w:rsid w:val="00CB35AA"/>
    <w:rsid w:val="00CB4BD9"/>
    <w:rsid w:val="00CB68CA"/>
    <w:rsid w:val="00CB6C5A"/>
    <w:rsid w:val="00CB75B5"/>
    <w:rsid w:val="00CB7E2F"/>
    <w:rsid w:val="00CC0FB9"/>
    <w:rsid w:val="00CC1028"/>
    <w:rsid w:val="00CC1433"/>
    <w:rsid w:val="00CC1958"/>
    <w:rsid w:val="00CC1F37"/>
    <w:rsid w:val="00CC3955"/>
    <w:rsid w:val="00CC3C79"/>
    <w:rsid w:val="00CC3CCE"/>
    <w:rsid w:val="00CC435F"/>
    <w:rsid w:val="00CC451F"/>
    <w:rsid w:val="00CC4D71"/>
    <w:rsid w:val="00CC51D1"/>
    <w:rsid w:val="00CC6819"/>
    <w:rsid w:val="00CD0118"/>
    <w:rsid w:val="00CD0946"/>
    <w:rsid w:val="00CD3578"/>
    <w:rsid w:val="00CD362E"/>
    <w:rsid w:val="00CD376A"/>
    <w:rsid w:val="00CD40E1"/>
    <w:rsid w:val="00CD4317"/>
    <w:rsid w:val="00CD4CF1"/>
    <w:rsid w:val="00CD58ED"/>
    <w:rsid w:val="00CD6B2B"/>
    <w:rsid w:val="00CD6CD1"/>
    <w:rsid w:val="00CD7AFF"/>
    <w:rsid w:val="00CD7E06"/>
    <w:rsid w:val="00CD7EF2"/>
    <w:rsid w:val="00CE034C"/>
    <w:rsid w:val="00CE06E2"/>
    <w:rsid w:val="00CE0F32"/>
    <w:rsid w:val="00CE195D"/>
    <w:rsid w:val="00CE1C88"/>
    <w:rsid w:val="00CE258E"/>
    <w:rsid w:val="00CE262E"/>
    <w:rsid w:val="00CE275C"/>
    <w:rsid w:val="00CE4BF5"/>
    <w:rsid w:val="00CE561A"/>
    <w:rsid w:val="00CE5DF3"/>
    <w:rsid w:val="00CF088D"/>
    <w:rsid w:val="00CF0B28"/>
    <w:rsid w:val="00CF1829"/>
    <w:rsid w:val="00CF24F0"/>
    <w:rsid w:val="00CF263E"/>
    <w:rsid w:val="00CF320F"/>
    <w:rsid w:val="00CF365F"/>
    <w:rsid w:val="00CF39BE"/>
    <w:rsid w:val="00CF4523"/>
    <w:rsid w:val="00CF535B"/>
    <w:rsid w:val="00CF5875"/>
    <w:rsid w:val="00CF5BF9"/>
    <w:rsid w:val="00CF603E"/>
    <w:rsid w:val="00CF6A67"/>
    <w:rsid w:val="00D0063E"/>
    <w:rsid w:val="00D018C8"/>
    <w:rsid w:val="00D0195D"/>
    <w:rsid w:val="00D036F6"/>
    <w:rsid w:val="00D03BAA"/>
    <w:rsid w:val="00D0428A"/>
    <w:rsid w:val="00D04429"/>
    <w:rsid w:val="00D0442F"/>
    <w:rsid w:val="00D04D3A"/>
    <w:rsid w:val="00D05513"/>
    <w:rsid w:val="00D06376"/>
    <w:rsid w:val="00D06C27"/>
    <w:rsid w:val="00D07EC2"/>
    <w:rsid w:val="00D109E5"/>
    <w:rsid w:val="00D10B9B"/>
    <w:rsid w:val="00D10C38"/>
    <w:rsid w:val="00D11D79"/>
    <w:rsid w:val="00D1249B"/>
    <w:rsid w:val="00D13084"/>
    <w:rsid w:val="00D13311"/>
    <w:rsid w:val="00D13D0A"/>
    <w:rsid w:val="00D140C2"/>
    <w:rsid w:val="00D15834"/>
    <w:rsid w:val="00D161B7"/>
    <w:rsid w:val="00D163F5"/>
    <w:rsid w:val="00D16663"/>
    <w:rsid w:val="00D16718"/>
    <w:rsid w:val="00D16F13"/>
    <w:rsid w:val="00D2090F"/>
    <w:rsid w:val="00D2140C"/>
    <w:rsid w:val="00D22180"/>
    <w:rsid w:val="00D22789"/>
    <w:rsid w:val="00D22BDE"/>
    <w:rsid w:val="00D249AD"/>
    <w:rsid w:val="00D24C56"/>
    <w:rsid w:val="00D24F6A"/>
    <w:rsid w:val="00D25B18"/>
    <w:rsid w:val="00D26B14"/>
    <w:rsid w:val="00D26B4A"/>
    <w:rsid w:val="00D26BDC"/>
    <w:rsid w:val="00D26CC6"/>
    <w:rsid w:val="00D27325"/>
    <w:rsid w:val="00D277E7"/>
    <w:rsid w:val="00D3077C"/>
    <w:rsid w:val="00D30EA4"/>
    <w:rsid w:val="00D34240"/>
    <w:rsid w:val="00D34F49"/>
    <w:rsid w:val="00D35363"/>
    <w:rsid w:val="00D35BDB"/>
    <w:rsid w:val="00D37A07"/>
    <w:rsid w:val="00D37B87"/>
    <w:rsid w:val="00D40B17"/>
    <w:rsid w:val="00D40B1D"/>
    <w:rsid w:val="00D4177D"/>
    <w:rsid w:val="00D41989"/>
    <w:rsid w:val="00D42223"/>
    <w:rsid w:val="00D42CBD"/>
    <w:rsid w:val="00D4355D"/>
    <w:rsid w:val="00D4452F"/>
    <w:rsid w:val="00D446B2"/>
    <w:rsid w:val="00D45360"/>
    <w:rsid w:val="00D4596F"/>
    <w:rsid w:val="00D463E4"/>
    <w:rsid w:val="00D46A01"/>
    <w:rsid w:val="00D47992"/>
    <w:rsid w:val="00D47AA7"/>
    <w:rsid w:val="00D47EAC"/>
    <w:rsid w:val="00D505D1"/>
    <w:rsid w:val="00D50CDD"/>
    <w:rsid w:val="00D50E73"/>
    <w:rsid w:val="00D51040"/>
    <w:rsid w:val="00D5285C"/>
    <w:rsid w:val="00D53447"/>
    <w:rsid w:val="00D5586B"/>
    <w:rsid w:val="00D55A06"/>
    <w:rsid w:val="00D55A1F"/>
    <w:rsid w:val="00D5767F"/>
    <w:rsid w:val="00D62A13"/>
    <w:rsid w:val="00D62B4A"/>
    <w:rsid w:val="00D62E24"/>
    <w:rsid w:val="00D64C6A"/>
    <w:rsid w:val="00D64E96"/>
    <w:rsid w:val="00D65BC3"/>
    <w:rsid w:val="00D66011"/>
    <w:rsid w:val="00D6645F"/>
    <w:rsid w:val="00D668F8"/>
    <w:rsid w:val="00D66A47"/>
    <w:rsid w:val="00D674F7"/>
    <w:rsid w:val="00D67F53"/>
    <w:rsid w:val="00D701A2"/>
    <w:rsid w:val="00D715D5"/>
    <w:rsid w:val="00D71A66"/>
    <w:rsid w:val="00D7325A"/>
    <w:rsid w:val="00D739A9"/>
    <w:rsid w:val="00D75331"/>
    <w:rsid w:val="00D75BAB"/>
    <w:rsid w:val="00D75CF4"/>
    <w:rsid w:val="00D760EE"/>
    <w:rsid w:val="00D764FA"/>
    <w:rsid w:val="00D770C7"/>
    <w:rsid w:val="00D776EC"/>
    <w:rsid w:val="00D80A76"/>
    <w:rsid w:val="00D81E99"/>
    <w:rsid w:val="00D82006"/>
    <w:rsid w:val="00D837D7"/>
    <w:rsid w:val="00D841F8"/>
    <w:rsid w:val="00D84958"/>
    <w:rsid w:val="00D84FA3"/>
    <w:rsid w:val="00D8519D"/>
    <w:rsid w:val="00D856AC"/>
    <w:rsid w:val="00D867CB"/>
    <w:rsid w:val="00D86960"/>
    <w:rsid w:val="00D90EEE"/>
    <w:rsid w:val="00D912B2"/>
    <w:rsid w:val="00D91A31"/>
    <w:rsid w:val="00D923B8"/>
    <w:rsid w:val="00D923C1"/>
    <w:rsid w:val="00D927A0"/>
    <w:rsid w:val="00D927C0"/>
    <w:rsid w:val="00D92947"/>
    <w:rsid w:val="00D92B0B"/>
    <w:rsid w:val="00D92C56"/>
    <w:rsid w:val="00D94DE2"/>
    <w:rsid w:val="00D95B77"/>
    <w:rsid w:val="00D96455"/>
    <w:rsid w:val="00D96992"/>
    <w:rsid w:val="00D96AA8"/>
    <w:rsid w:val="00D9749C"/>
    <w:rsid w:val="00D97C42"/>
    <w:rsid w:val="00DA0497"/>
    <w:rsid w:val="00DA1676"/>
    <w:rsid w:val="00DA1A76"/>
    <w:rsid w:val="00DA2260"/>
    <w:rsid w:val="00DA239A"/>
    <w:rsid w:val="00DA2C9B"/>
    <w:rsid w:val="00DA30EB"/>
    <w:rsid w:val="00DA4D84"/>
    <w:rsid w:val="00DA5F8F"/>
    <w:rsid w:val="00DA6EF0"/>
    <w:rsid w:val="00DA782C"/>
    <w:rsid w:val="00DA7C91"/>
    <w:rsid w:val="00DB2936"/>
    <w:rsid w:val="00DB34CD"/>
    <w:rsid w:val="00DB3720"/>
    <w:rsid w:val="00DB588A"/>
    <w:rsid w:val="00DB6571"/>
    <w:rsid w:val="00DB6D2D"/>
    <w:rsid w:val="00DB6F3B"/>
    <w:rsid w:val="00DB7071"/>
    <w:rsid w:val="00DB7AB8"/>
    <w:rsid w:val="00DB7B6A"/>
    <w:rsid w:val="00DB7B70"/>
    <w:rsid w:val="00DC04E7"/>
    <w:rsid w:val="00DC0A69"/>
    <w:rsid w:val="00DC16D8"/>
    <w:rsid w:val="00DC206C"/>
    <w:rsid w:val="00DC2B9C"/>
    <w:rsid w:val="00DC3F6B"/>
    <w:rsid w:val="00DC414F"/>
    <w:rsid w:val="00DC4CDC"/>
    <w:rsid w:val="00DC558D"/>
    <w:rsid w:val="00DC5D9A"/>
    <w:rsid w:val="00DC6780"/>
    <w:rsid w:val="00DC73D3"/>
    <w:rsid w:val="00DC7520"/>
    <w:rsid w:val="00DD0236"/>
    <w:rsid w:val="00DD0318"/>
    <w:rsid w:val="00DD10C7"/>
    <w:rsid w:val="00DD180A"/>
    <w:rsid w:val="00DD511A"/>
    <w:rsid w:val="00DD6160"/>
    <w:rsid w:val="00DD6637"/>
    <w:rsid w:val="00DD7183"/>
    <w:rsid w:val="00DD7D26"/>
    <w:rsid w:val="00DE1AB3"/>
    <w:rsid w:val="00DE1FF3"/>
    <w:rsid w:val="00DE214E"/>
    <w:rsid w:val="00DE246D"/>
    <w:rsid w:val="00DE38E9"/>
    <w:rsid w:val="00DE38F0"/>
    <w:rsid w:val="00DE4393"/>
    <w:rsid w:val="00DE4883"/>
    <w:rsid w:val="00DE51F3"/>
    <w:rsid w:val="00DE578C"/>
    <w:rsid w:val="00DE58B2"/>
    <w:rsid w:val="00DE603F"/>
    <w:rsid w:val="00DE632F"/>
    <w:rsid w:val="00DE6A51"/>
    <w:rsid w:val="00DE767E"/>
    <w:rsid w:val="00DE7FD4"/>
    <w:rsid w:val="00DF038C"/>
    <w:rsid w:val="00DF0D17"/>
    <w:rsid w:val="00DF158C"/>
    <w:rsid w:val="00DF1AE7"/>
    <w:rsid w:val="00DF1B4C"/>
    <w:rsid w:val="00DF1F67"/>
    <w:rsid w:val="00DF2919"/>
    <w:rsid w:val="00DF36FF"/>
    <w:rsid w:val="00DF39DA"/>
    <w:rsid w:val="00DF3C8F"/>
    <w:rsid w:val="00DF3F1F"/>
    <w:rsid w:val="00DF47AB"/>
    <w:rsid w:val="00DF5910"/>
    <w:rsid w:val="00DF646F"/>
    <w:rsid w:val="00DF68C9"/>
    <w:rsid w:val="00DF79B7"/>
    <w:rsid w:val="00DF7D10"/>
    <w:rsid w:val="00E00BFE"/>
    <w:rsid w:val="00E00E28"/>
    <w:rsid w:val="00E0185F"/>
    <w:rsid w:val="00E01D2F"/>
    <w:rsid w:val="00E01E1A"/>
    <w:rsid w:val="00E02B10"/>
    <w:rsid w:val="00E02B5E"/>
    <w:rsid w:val="00E02C27"/>
    <w:rsid w:val="00E02F8A"/>
    <w:rsid w:val="00E03B18"/>
    <w:rsid w:val="00E03C0C"/>
    <w:rsid w:val="00E047CF"/>
    <w:rsid w:val="00E0485A"/>
    <w:rsid w:val="00E05E4C"/>
    <w:rsid w:val="00E05F06"/>
    <w:rsid w:val="00E069A7"/>
    <w:rsid w:val="00E076CE"/>
    <w:rsid w:val="00E07C33"/>
    <w:rsid w:val="00E07EBD"/>
    <w:rsid w:val="00E10001"/>
    <w:rsid w:val="00E1081D"/>
    <w:rsid w:val="00E115D2"/>
    <w:rsid w:val="00E11CA9"/>
    <w:rsid w:val="00E122D1"/>
    <w:rsid w:val="00E12346"/>
    <w:rsid w:val="00E12AE3"/>
    <w:rsid w:val="00E131D3"/>
    <w:rsid w:val="00E137FC"/>
    <w:rsid w:val="00E13A57"/>
    <w:rsid w:val="00E13BE2"/>
    <w:rsid w:val="00E14630"/>
    <w:rsid w:val="00E14804"/>
    <w:rsid w:val="00E1606A"/>
    <w:rsid w:val="00E1630F"/>
    <w:rsid w:val="00E16474"/>
    <w:rsid w:val="00E17445"/>
    <w:rsid w:val="00E1779D"/>
    <w:rsid w:val="00E20E27"/>
    <w:rsid w:val="00E21354"/>
    <w:rsid w:val="00E2378D"/>
    <w:rsid w:val="00E23FEF"/>
    <w:rsid w:val="00E246CE"/>
    <w:rsid w:val="00E24D03"/>
    <w:rsid w:val="00E24EA5"/>
    <w:rsid w:val="00E257DC"/>
    <w:rsid w:val="00E25B1D"/>
    <w:rsid w:val="00E26161"/>
    <w:rsid w:val="00E26867"/>
    <w:rsid w:val="00E26D0C"/>
    <w:rsid w:val="00E27AE6"/>
    <w:rsid w:val="00E3469E"/>
    <w:rsid w:val="00E360D2"/>
    <w:rsid w:val="00E36D3F"/>
    <w:rsid w:val="00E37396"/>
    <w:rsid w:val="00E40737"/>
    <w:rsid w:val="00E41AB0"/>
    <w:rsid w:val="00E41EE3"/>
    <w:rsid w:val="00E41F4D"/>
    <w:rsid w:val="00E4260A"/>
    <w:rsid w:val="00E42B7A"/>
    <w:rsid w:val="00E43452"/>
    <w:rsid w:val="00E43E42"/>
    <w:rsid w:val="00E440E8"/>
    <w:rsid w:val="00E44EEB"/>
    <w:rsid w:val="00E451BD"/>
    <w:rsid w:val="00E46430"/>
    <w:rsid w:val="00E46A62"/>
    <w:rsid w:val="00E47919"/>
    <w:rsid w:val="00E47D88"/>
    <w:rsid w:val="00E47E5E"/>
    <w:rsid w:val="00E50480"/>
    <w:rsid w:val="00E5064A"/>
    <w:rsid w:val="00E51033"/>
    <w:rsid w:val="00E51B1A"/>
    <w:rsid w:val="00E52B9C"/>
    <w:rsid w:val="00E5379D"/>
    <w:rsid w:val="00E551CF"/>
    <w:rsid w:val="00E5566E"/>
    <w:rsid w:val="00E55765"/>
    <w:rsid w:val="00E55AFC"/>
    <w:rsid w:val="00E56040"/>
    <w:rsid w:val="00E56D71"/>
    <w:rsid w:val="00E572DF"/>
    <w:rsid w:val="00E57A2C"/>
    <w:rsid w:val="00E61B73"/>
    <w:rsid w:val="00E63807"/>
    <w:rsid w:val="00E63AAA"/>
    <w:rsid w:val="00E63B8E"/>
    <w:rsid w:val="00E63FC5"/>
    <w:rsid w:val="00E64D69"/>
    <w:rsid w:val="00E65728"/>
    <w:rsid w:val="00E66ABB"/>
    <w:rsid w:val="00E67AF0"/>
    <w:rsid w:val="00E70304"/>
    <w:rsid w:val="00E714C2"/>
    <w:rsid w:val="00E723DF"/>
    <w:rsid w:val="00E72B39"/>
    <w:rsid w:val="00E73296"/>
    <w:rsid w:val="00E75180"/>
    <w:rsid w:val="00E751C4"/>
    <w:rsid w:val="00E76454"/>
    <w:rsid w:val="00E7709A"/>
    <w:rsid w:val="00E77365"/>
    <w:rsid w:val="00E77B82"/>
    <w:rsid w:val="00E803D5"/>
    <w:rsid w:val="00E80F87"/>
    <w:rsid w:val="00E814EE"/>
    <w:rsid w:val="00E83529"/>
    <w:rsid w:val="00E8424A"/>
    <w:rsid w:val="00E84D98"/>
    <w:rsid w:val="00E864F4"/>
    <w:rsid w:val="00E86F0C"/>
    <w:rsid w:val="00E870B9"/>
    <w:rsid w:val="00E87CCB"/>
    <w:rsid w:val="00E910D7"/>
    <w:rsid w:val="00E91443"/>
    <w:rsid w:val="00E91812"/>
    <w:rsid w:val="00E91E91"/>
    <w:rsid w:val="00E92CDC"/>
    <w:rsid w:val="00E9406A"/>
    <w:rsid w:val="00E94225"/>
    <w:rsid w:val="00E94668"/>
    <w:rsid w:val="00E9492F"/>
    <w:rsid w:val="00E95174"/>
    <w:rsid w:val="00E955C8"/>
    <w:rsid w:val="00E95739"/>
    <w:rsid w:val="00E957B7"/>
    <w:rsid w:val="00E95FF7"/>
    <w:rsid w:val="00E96F5F"/>
    <w:rsid w:val="00E973DC"/>
    <w:rsid w:val="00EA0E9C"/>
    <w:rsid w:val="00EA16C1"/>
    <w:rsid w:val="00EA1E1A"/>
    <w:rsid w:val="00EA224D"/>
    <w:rsid w:val="00EA3185"/>
    <w:rsid w:val="00EA381D"/>
    <w:rsid w:val="00EA67A2"/>
    <w:rsid w:val="00EA71A7"/>
    <w:rsid w:val="00EA7A9B"/>
    <w:rsid w:val="00EB052F"/>
    <w:rsid w:val="00EB0E28"/>
    <w:rsid w:val="00EB0FBC"/>
    <w:rsid w:val="00EB1428"/>
    <w:rsid w:val="00EB5323"/>
    <w:rsid w:val="00EB5887"/>
    <w:rsid w:val="00EB6224"/>
    <w:rsid w:val="00EB6B63"/>
    <w:rsid w:val="00EB6BAC"/>
    <w:rsid w:val="00EB6FAD"/>
    <w:rsid w:val="00EB7FCE"/>
    <w:rsid w:val="00EC006E"/>
    <w:rsid w:val="00EC02FD"/>
    <w:rsid w:val="00EC06D6"/>
    <w:rsid w:val="00EC0DF8"/>
    <w:rsid w:val="00EC0F5B"/>
    <w:rsid w:val="00EC0FAD"/>
    <w:rsid w:val="00EC3420"/>
    <w:rsid w:val="00EC58C2"/>
    <w:rsid w:val="00EC6F82"/>
    <w:rsid w:val="00EC7EE6"/>
    <w:rsid w:val="00ED1017"/>
    <w:rsid w:val="00ED309E"/>
    <w:rsid w:val="00ED3253"/>
    <w:rsid w:val="00ED35E1"/>
    <w:rsid w:val="00ED3F63"/>
    <w:rsid w:val="00ED3F78"/>
    <w:rsid w:val="00ED444E"/>
    <w:rsid w:val="00ED5611"/>
    <w:rsid w:val="00ED5683"/>
    <w:rsid w:val="00ED6864"/>
    <w:rsid w:val="00EE09F6"/>
    <w:rsid w:val="00EE136A"/>
    <w:rsid w:val="00EE1FAA"/>
    <w:rsid w:val="00EE23A0"/>
    <w:rsid w:val="00EE3582"/>
    <w:rsid w:val="00EE45E0"/>
    <w:rsid w:val="00EE49EF"/>
    <w:rsid w:val="00EE581E"/>
    <w:rsid w:val="00EE7ACA"/>
    <w:rsid w:val="00EF029E"/>
    <w:rsid w:val="00EF0F8B"/>
    <w:rsid w:val="00EF1122"/>
    <w:rsid w:val="00EF19E2"/>
    <w:rsid w:val="00EF1BBD"/>
    <w:rsid w:val="00EF1CC6"/>
    <w:rsid w:val="00EF3DD4"/>
    <w:rsid w:val="00EF4671"/>
    <w:rsid w:val="00EF47B0"/>
    <w:rsid w:val="00EF4828"/>
    <w:rsid w:val="00EF6B75"/>
    <w:rsid w:val="00EF6E9D"/>
    <w:rsid w:val="00EF7099"/>
    <w:rsid w:val="00EF7AE2"/>
    <w:rsid w:val="00F003FD"/>
    <w:rsid w:val="00F0052A"/>
    <w:rsid w:val="00F00665"/>
    <w:rsid w:val="00F00FF4"/>
    <w:rsid w:val="00F0395C"/>
    <w:rsid w:val="00F03B6E"/>
    <w:rsid w:val="00F04528"/>
    <w:rsid w:val="00F04659"/>
    <w:rsid w:val="00F04D06"/>
    <w:rsid w:val="00F05730"/>
    <w:rsid w:val="00F06A50"/>
    <w:rsid w:val="00F06F52"/>
    <w:rsid w:val="00F11E36"/>
    <w:rsid w:val="00F12073"/>
    <w:rsid w:val="00F12215"/>
    <w:rsid w:val="00F12578"/>
    <w:rsid w:val="00F12C68"/>
    <w:rsid w:val="00F13A81"/>
    <w:rsid w:val="00F147E0"/>
    <w:rsid w:val="00F14ED4"/>
    <w:rsid w:val="00F15AF8"/>
    <w:rsid w:val="00F1601F"/>
    <w:rsid w:val="00F16B33"/>
    <w:rsid w:val="00F16C97"/>
    <w:rsid w:val="00F17234"/>
    <w:rsid w:val="00F200EB"/>
    <w:rsid w:val="00F208CB"/>
    <w:rsid w:val="00F21FCA"/>
    <w:rsid w:val="00F227BC"/>
    <w:rsid w:val="00F23425"/>
    <w:rsid w:val="00F2389D"/>
    <w:rsid w:val="00F23E33"/>
    <w:rsid w:val="00F23FE9"/>
    <w:rsid w:val="00F249EC"/>
    <w:rsid w:val="00F255EB"/>
    <w:rsid w:val="00F25AE7"/>
    <w:rsid w:val="00F26262"/>
    <w:rsid w:val="00F2689C"/>
    <w:rsid w:val="00F26C1A"/>
    <w:rsid w:val="00F26FDB"/>
    <w:rsid w:val="00F27877"/>
    <w:rsid w:val="00F27C33"/>
    <w:rsid w:val="00F30607"/>
    <w:rsid w:val="00F30863"/>
    <w:rsid w:val="00F30D2E"/>
    <w:rsid w:val="00F31325"/>
    <w:rsid w:val="00F338C4"/>
    <w:rsid w:val="00F339E3"/>
    <w:rsid w:val="00F33FFC"/>
    <w:rsid w:val="00F34178"/>
    <w:rsid w:val="00F343F8"/>
    <w:rsid w:val="00F36543"/>
    <w:rsid w:val="00F36733"/>
    <w:rsid w:val="00F37440"/>
    <w:rsid w:val="00F4015F"/>
    <w:rsid w:val="00F40D7B"/>
    <w:rsid w:val="00F40F49"/>
    <w:rsid w:val="00F4102A"/>
    <w:rsid w:val="00F418CF"/>
    <w:rsid w:val="00F42354"/>
    <w:rsid w:val="00F42492"/>
    <w:rsid w:val="00F43EC0"/>
    <w:rsid w:val="00F44397"/>
    <w:rsid w:val="00F44B08"/>
    <w:rsid w:val="00F451F2"/>
    <w:rsid w:val="00F45B6B"/>
    <w:rsid w:val="00F46015"/>
    <w:rsid w:val="00F468EA"/>
    <w:rsid w:val="00F506B2"/>
    <w:rsid w:val="00F50A3B"/>
    <w:rsid w:val="00F52756"/>
    <w:rsid w:val="00F53123"/>
    <w:rsid w:val="00F537A0"/>
    <w:rsid w:val="00F5453B"/>
    <w:rsid w:val="00F548DA"/>
    <w:rsid w:val="00F553AD"/>
    <w:rsid w:val="00F579CD"/>
    <w:rsid w:val="00F612BE"/>
    <w:rsid w:val="00F61B76"/>
    <w:rsid w:val="00F61D48"/>
    <w:rsid w:val="00F635D7"/>
    <w:rsid w:val="00F641C5"/>
    <w:rsid w:val="00F64D1E"/>
    <w:rsid w:val="00F65EC8"/>
    <w:rsid w:val="00F7054A"/>
    <w:rsid w:val="00F705C8"/>
    <w:rsid w:val="00F70634"/>
    <w:rsid w:val="00F716A9"/>
    <w:rsid w:val="00F71BBE"/>
    <w:rsid w:val="00F72372"/>
    <w:rsid w:val="00F72447"/>
    <w:rsid w:val="00F72FB7"/>
    <w:rsid w:val="00F7300D"/>
    <w:rsid w:val="00F730AF"/>
    <w:rsid w:val="00F73C39"/>
    <w:rsid w:val="00F74532"/>
    <w:rsid w:val="00F75227"/>
    <w:rsid w:val="00F753EC"/>
    <w:rsid w:val="00F757BA"/>
    <w:rsid w:val="00F76EAD"/>
    <w:rsid w:val="00F7757E"/>
    <w:rsid w:val="00F80C1F"/>
    <w:rsid w:val="00F80DB3"/>
    <w:rsid w:val="00F80EC5"/>
    <w:rsid w:val="00F81255"/>
    <w:rsid w:val="00F81BE3"/>
    <w:rsid w:val="00F81CAE"/>
    <w:rsid w:val="00F82EE7"/>
    <w:rsid w:val="00F8315E"/>
    <w:rsid w:val="00F8353E"/>
    <w:rsid w:val="00F83BF8"/>
    <w:rsid w:val="00F85306"/>
    <w:rsid w:val="00F85550"/>
    <w:rsid w:val="00F8583D"/>
    <w:rsid w:val="00F862BA"/>
    <w:rsid w:val="00F863BD"/>
    <w:rsid w:val="00F86608"/>
    <w:rsid w:val="00F86663"/>
    <w:rsid w:val="00F8767E"/>
    <w:rsid w:val="00F876C9"/>
    <w:rsid w:val="00F90DD6"/>
    <w:rsid w:val="00F91DCB"/>
    <w:rsid w:val="00F927FC"/>
    <w:rsid w:val="00F93302"/>
    <w:rsid w:val="00F93821"/>
    <w:rsid w:val="00F93B70"/>
    <w:rsid w:val="00F9421C"/>
    <w:rsid w:val="00F95097"/>
    <w:rsid w:val="00F9517A"/>
    <w:rsid w:val="00F95327"/>
    <w:rsid w:val="00F95677"/>
    <w:rsid w:val="00F96024"/>
    <w:rsid w:val="00F96811"/>
    <w:rsid w:val="00FA0803"/>
    <w:rsid w:val="00FA0ED9"/>
    <w:rsid w:val="00FA0F07"/>
    <w:rsid w:val="00FA1FA1"/>
    <w:rsid w:val="00FA226B"/>
    <w:rsid w:val="00FA22CD"/>
    <w:rsid w:val="00FA253F"/>
    <w:rsid w:val="00FA3CA2"/>
    <w:rsid w:val="00FA465F"/>
    <w:rsid w:val="00FA4C58"/>
    <w:rsid w:val="00FA4D1C"/>
    <w:rsid w:val="00FA5DE0"/>
    <w:rsid w:val="00FA67B5"/>
    <w:rsid w:val="00FA687D"/>
    <w:rsid w:val="00FA6B75"/>
    <w:rsid w:val="00FA6C60"/>
    <w:rsid w:val="00FA7A71"/>
    <w:rsid w:val="00FA7D51"/>
    <w:rsid w:val="00FB013D"/>
    <w:rsid w:val="00FB030C"/>
    <w:rsid w:val="00FB065B"/>
    <w:rsid w:val="00FB07A4"/>
    <w:rsid w:val="00FB0857"/>
    <w:rsid w:val="00FB0D8D"/>
    <w:rsid w:val="00FB3880"/>
    <w:rsid w:val="00FB3A18"/>
    <w:rsid w:val="00FB4CC2"/>
    <w:rsid w:val="00FB6554"/>
    <w:rsid w:val="00FB663E"/>
    <w:rsid w:val="00FB6B06"/>
    <w:rsid w:val="00FB71DB"/>
    <w:rsid w:val="00FB7E0E"/>
    <w:rsid w:val="00FC00C0"/>
    <w:rsid w:val="00FC08FE"/>
    <w:rsid w:val="00FC103F"/>
    <w:rsid w:val="00FC133E"/>
    <w:rsid w:val="00FC1CA5"/>
    <w:rsid w:val="00FC2749"/>
    <w:rsid w:val="00FC30D6"/>
    <w:rsid w:val="00FC41DE"/>
    <w:rsid w:val="00FC4AB1"/>
    <w:rsid w:val="00FC604A"/>
    <w:rsid w:val="00FC61C8"/>
    <w:rsid w:val="00FC6E8F"/>
    <w:rsid w:val="00FC6E9A"/>
    <w:rsid w:val="00FC74A6"/>
    <w:rsid w:val="00FC78B5"/>
    <w:rsid w:val="00FD09B6"/>
    <w:rsid w:val="00FD0D2E"/>
    <w:rsid w:val="00FD11F2"/>
    <w:rsid w:val="00FD1559"/>
    <w:rsid w:val="00FD1C6B"/>
    <w:rsid w:val="00FD1F35"/>
    <w:rsid w:val="00FD2782"/>
    <w:rsid w:val="00FD28A4"/>
    <w:rsid w:val="00FD3116"/>
    <w:rsid w:val="00FD4045"/>
    <w:rsid w:val="00FD426B"/>
    <w:rsid w:val="00FD45DB"/>
    <w:rsid w:val="00FD5591"/>
    <w:rsid w:val="00FD55BB"/>
    <w:rsid w:val="00FD63F3"/>
    <w:rsid w:val="00FD6AB2"/>
    <w:rsid w:val="00FD7FF2"/>
    <w:rsid w:val="00FE0ACA"/>
    <w:rsid w:val="00FE15ED"/>
    <w:rsid w:val="00FE1641"/>
    <w:rsid w:val="00FE2A35"/>
    <w:rsid w:val="00FE2FB0"/>
    <w:rsid w:val="00FE3854"/>
    <w:rsid w:val="00FE524C"/>
    <w:rsid w:val="00FE6CFE"/>
    <w:rsid w:val="00FE7D45"/>
    <w:rsid w:val="00FF0063"/>
    <w:rsid w:val="00FF04A4"/>
    <w:rsid w:val="00FF0A67"/>
    <w:rsid w:val="00FF0B86"/>
    <w:rsid w:val="00FF0E2D"/>
    <w:rsid w:val="00FF101C"/>
    <w:rsid w:val="00FF142E"/>
    <w:rsid w:val="00FF1507"/>
    <w:rsid w:val="00FF1B7A"/>
    <w:rsid w:val="00FF1E09"/>
    <w:rsid w:val="00FF2A97"/>
    <w:rsid w:val="00FF3A6F"/>
    <w:rsid w:val="00FF44CD"/>
    <w:rsid w:val="00FF4E21"/>
    <w:rsid w:val="00FF4F2D"/>
    <w:rsid w:val="00FF6121"/>
    <w:rsid w:val="00FF719C"/>
    <w:rsid w:val="00FF79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1"/>
    </o:shapelayout>
  </w:shapeDefaults>
  <w:decimalSymbol w:val="."/>
  <w:listSeparator w:val=","/>
  <w14:docId w14:val="6788E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sz w:val="24"/>
        <w:szCs w:val="24"/>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1EE3"/>
    <w:pPr>
      <w:overflowPunct w:val="0"/>
      <w:autoSpaceDE w:val="0"/>
      <w:autoSpaceDN w:val="0"/>
      <w:adjustRightInd w:val="0"/>
      <w:spacing w:after="120" w:line="288" w:lineRule="auto"/>
      <w:textAlignment w:val="baseline"/>
    </w:pPr>
    <w:rPr>
      <w:sz w:val="22"/>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E4883"/>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E41EE3"/>
    <w:pPr>
      <w:numPr>
        <w:ilvl w:val="2"/>
      </w:numPr>
      <w:spacing w:before="120"/>
      <w:outlineLvl w:val="2"/>
    </w:pPr>
    <w:rPr>
      <w:sz w:val="28"/>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spacing w:before="120"/>
      <w:outlineLvl w:val="5"/>
    </w:pPr>
    <w:rPr>
      <w:rFonts w:ascii="Arial" w:hAnsi="Arial" w:cs="Arial"/>
    </w:rPr>
  </w:style>
  <w:style w:type="paragraph" w:styleId="Heading7">
    <w:name w:val="heading 7"/>
    <w:basedOn w:val="Normal"/>
    <w:next w:val="Normal"/>
    <w:qFormat/>
    <w:rsid w:val="00E41EE3"/>
    <w:pPr>
      <w:keepNext/>
      <w:keepLines/>
      <w:numPr>
        <w:ilvl w:val="6"/>
        <w:numId w:val="3"/>
      </w:numPr>
      <w:spacing w:before="120"/>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3GPPHeaderChar">
    <w:name w:val="3GPP_Header Char"/>
    <w:basedOn w:val="DefaultParagraphFont"/>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sz w:val="20"/>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E41EE3"/>
    <w:rPr>
      <w:sz w:val="20"/>
    </w:rPr>
  </w:style>
  <w:style w:type="character" w:styleId="FootnoteReference">
    <w:name w:val="footnote reference"/>
    <w:basedOn w:val="DefaultParagraphFont"/>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sz w:val="20"/>
      <w:lang w:eastAsia="en-US"/>
    </w:rPr>
  </w:style>
  <w:style w:type="character" w:customStyle="1" w:styleId="B1Char">
    <w:name w:val="B1 Char"/>
    <w:basedOn w:val="DefaultParagraphFont"/>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basedOn w:val="DefaultParagraphFont"/>
    <w:uiPriority w:val="99"/>
    <w:rsid w:val="00E41EE3"/>
    <w:rPr>
      <w:color w:val="0000FF"/>
      <w:u w:val="single"/>
    </w:rPr>
  </w:style>
  <w:style w:type="character" w:customStyle="1" w:styleId="B1Char1">
    <w:name w:val="B1 Char1"/>
    <w:basedOn w:val="DefaultParagraphFont"/>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sz w:val="20"/>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sz w:val="20"/>
      <w:lang w:eastAsia="en-US"/>
    </w:rPr>
  </w:style>
  <w:style w:type="character" w:customStyle="1" w:styleId="EditorsNoteChar">
    <w:name w:val="Editor's Note Char"/>
    <w:basedOn w:val="DefaultParagraphFont"/>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sz w:val="20"/>
      <w:lang w:eastAsia="en-US"/>
    </w:rPr>
  </w:style>
  <w:style w:type="character" w:customStyle="1" w:styleId="B2Char">
    <w:name w:val="B2 Char"/>
    <w:basedOn w:val="DefaultParagraphFont"/>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rFonts w:ascii="Arial" w:hAnsi="Arial"/>
      <w:sz w:val="18"/>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rFonts w:ascii="Arial" w:hAnsi="Arial"/>
      <w:b/>
      <w:sz w:val="20"/>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ALCar">
    <w:name w:val="TAL Car"/>
    <w:basedOn w:val="DefaultParagraphFont"/>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sz w:val="20"/>
      <w:lang w:eastAsia="en-US"/>
    </w:rPr>
  </w:style>
  <w:style w:type="character" w:customStyle="1" w:styleId="NOChar">
    <w:name w:val="NO Char"/>
    <w:basedOn w:val="DefaultParagraphFont"/>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sz w:val="20"/>
      <w:lang w:eastAsia="en-US"/>
    </w:rPr>
  </w:style>
  <w:style w:type="character" w:customStyle="1" w:styleId="B3Char2">
    <w:name w:val="B3 Char2"/>
    <w:basedOn w:val="DefaultParagraphFont"/>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basedOn w:val="DefaultParagraphFont"/>
    <w:link w:val="PL"/>
    <w:rsid w:val="00E41EE3"/>
    <w:rPr>
      <w:rFonts w:ascii="Courier New" w:hAnsi="Courier New"/>
      <w:noProof/>
      <w:sz w:val="16"/>
      <w:lang w:val="en-GB" w:eastAsia="en-US" w:bidi="ar-SA"/>
    </w:rPr>
  </w:style>
  <w:style w:type="paragraph" w:customStyle="1" w:styleId="TALCharChar">
    <w:name w:val="TAL Char Char"/>
    <w:basedOn w:val="Normal"/>
    <w:link w:val="TALCharCharChar"/>
    <w:rsid w:val="00E41EE3"/>
    <w:pPr>
      <w:keepNext/>
      <w:keepLines/>
      <w:spacing w:after="0" w:line="240" w:lineRule="auto"/>
    </w:pPr>
    <w:rPr>
      <w:rFonts w:ascii="Arial" w:hAnsi="Arial"/>
      <w:sz w:val="18"/>
      <w:lang w:eastAsia="en-US"/>
    </w:rPr>
  </w:style>
  <w:style w:type="character" w:customStyle="1" w:styleId="TALCharCharChar">
    <w:name w:val="TAL Char Char Char"/>
    <w:basedOn w:val="DefaultParagraphFont"/>
    <w:link w:val="TALCharChar"/>
    <w:rsid w:val="00E41EE3"/>
    <w:rPr>
      <w:sz w:val="18"/>
      <w:lang w:val="en-GB" w:eastAsia="en-US"/>
    </w:rPr>
  </w:style>
  <w:style w:type="paragraph" w:styleId="BodyText">
    <w:name w:val="Body Text"/>
    <w:basedOn w:val="Normal"/>
    <w:rsid w:val="00E41EE3"/>
    <w:pPr>
      <w:spacing w:after="180" w:line="240" w:lineRule="auto"/>
    </w:pPr>
    <w:rPr>
      <w:sz w:val="20"/>
      <w:lang w:eastAsia="ja-JP"/>
    </w:rPr>
  </w:style>
  <w:style w:type="paragraph" w:customStyle="1" w:styleId="textintend1">
    <w:name w:val="text intend 1"/>
    <w:basedOn w:val="Normal"/>
    <w:rsid w:val="00E41EE3"/>
    <w:pPr>
      <w:numPr>
        <w:numId w:val="2"/>
      </w:numPr>
      <w:spacing w:line="240" w:lineRule="auto"/>
      <w:jc w:val="both"/>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sz w:val="20"/>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basedOn w:val="DefaultParagraphFont"/>
    <w:link w:val="TH"/>
    <w:rsid w:val="00E41EE3"/>
    <w:rPr>
      <w:b/>
      <w:lang w:val="en-GB" w:eastAsia="en-US"/>
    </w:rPr>
  </w:style>
  <w:style w:type="paragraph" w:customStyle="1" w:styleId="CRCoverPage">
    <w:name w:val="CR Cover Page"/>
    <w:rsid w:val="00E41EE3"/>
    <w:pPr>
      <w:spacing w:after="120"/>
    </w:pPr>
    <w:rPr>
      <w:rFonts w:ascii="Arial" w:hAnsi="Arial"/>
      <w:lang w:val="en-GB"/>
    </w:rPr>
  </w:style>
  <w:style w:type="character" w:styleId="CommentReference">
    <w:name w:val="annotation reference"/>
    <w:basedOn w:val="DefaultParagraphFont"/>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sz w:val="20"/>
      <w:lang w:eastAsia="en-US"/>
    </w:rPr>
  </w:style>
  <w:style w:type="character" w:customStyle="1" w:styleId="NOChar1">
    <w:name w:val="NO Char1"/>
    <w:basedOn w:val="DefaultParagraphFont"/>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sz w:val="20"/>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ascii="Arial" w:eastAsia="MS Mincho" w:hAnsi="Arial"/>
      <w:sz w:val="20"/>
      <w:lang w:eastAsia="en-GB"/>
    </w:rPr>
  </w:style>
  <w:style w:type="character" w:customStyle="1" w:styleId="Doc-text2Char">
    <w:name w:val="Doc-text2 Char"/>
    <w:basedOn w:val="DefaultParagraphFont"/>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ascii="Arial" w:eastAsia="MS Mincho" w:hAnsi="Arial"/>
      <w:i/>
      <w:sz w:val="18"/>
      <w:lang w:eastAsia="en-GB"/>
    </w:rPr>
  </w:style>
  <w:style w:type="character" w:customStyle="1" w:styleId="CommentsChar">
    <w:name w:val="Comments Char"/>
    <w:basedOn w:val="DefaultParagraphFont"/>
    <w:link w:val="Comments"/>
    <w:rsid w:val="006977D1"/>
    <w:rPr>
      <w:rFonts w:eastAsia="MS Mincho"/>
      <w:i/>
      <w:sz w:val="18"/>
      <w:szCs w:val="24"/>
      <w:lang w:val="en-GB" w:eastAsia="en-GB"/>
    </w:rPr>
  </w:style>
  <w:style w:type="paragraph" w:styleId="ListParagraph">
    <w:name w:val="List Paragraph"/>
    <w:basedOn w:val="Normal"/>
    <w:uiPriority w:val="34"/>
    <w:qFormat/>
    <w:rsid w:val="00F8353E"/>
    <w:pPr>
      <w:ind w:left="720"/>
      <w:contextualSpacing/>
    </w:pPr>
  </w:style>
  <w:style w:type="character" w:styleId="Strong">
    <w:name w:val="Strong"/>
    <w:basedOn w:val="DefaultParagraphFont"/>
    <w:qFormat/>
    <w:rsid w:val="00134EE6"/>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sz w:val="24"/>
        <w:szCs w:val="24"/>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1EE3"/>
    <w:pPr>
      <w:overflowPunct w:val="0"/>
      <w:autoSpaceDE w:val="0"/>
      <w:autoSpaceDN w:val="0"/>
      <w:adjustRightInd w:val="0"/>
      <w:spacing w:after="120" w:line="288" w:lineRule="auto"/>
      <w:textAlignment w:val="baseline"/>
    </w:pPr>
    <w:rPr>
      <w:sz w:val="22"/>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E4883"/>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E41EE3"/>
    <w:pPr>
      <w:numPr>
        <w:ilvl w:val="2"/>
      </w:numPr>
      <w:spacing w:before="120"/>
      <w:outlineLvl w:val="2"/>
    </w:pPr>
    <w:rPr>
      <w:sz w:val="28"/>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spacing w:before="120"/>
      <w:outlineLvl w:val="5"/>
    </w:pPr>
    <w:rPr>
      <w:rFonts w:ascii="Arial" w:hAnsi="Arial" w:cs="Arial"/>
    </w:rPr>
  </w:style>
  <w:style w:type="paragraph" w:styleId="Heading7">
    <w:name w:val="heading 7"/>
    <w:basedOn w:val="Normal"/>
    <w:next w:val="Normal"/>
    <w:qFormat/>
    <w:rsid w:val="00E41EE3"/>
    <w:pPr>
      <w:keepNext/>
      <w:keepLines/>
      <w:numPr>
        <w:ilvl w:val="6"/>
        <w:numId w:val="3"/>
      </w:numPr>
      <w:spacing w:before="120"/>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3GPPHeaderChar">
    <w:name w:val="3GPP_Header Char"/>
    <w:basedOn w:val="DefaultParagraphFont"/>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sz w:val="20"/>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E41EE3"/>
    <w:rPr>
      <w:sz w:val="20"/>
    </w:rPr>
  </w:style>
  <w:style w:type="character" w:styleId="FootnoteReference">
    <w:name w:val="footnote reference"/>
    <w:basedOn w:val="DefaultParagraphFont"/>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sz w:val="20"/>
      <w:lang w:eastAsia="en-US"/>
    </w:rPr>
  </w:style>
  <w:style w:type="character" w:customStyle="1" w:styleId="B1Char">
    <w:name w:val="B1 Char"/>
    <w:basedOn w:val="DefaultParagraphFont"/>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basedOn w:val="DefaultParagraphFont"/>
    <w:uiPriority w:val="99"/>
    <w:rsid w:val="00E41EE3"/>
    <w:rPr>
      <w:color w:val="0000FF"/>
      <w:u w:val="single"/>
    </w:rPr>
  </w:style>
  <w:style w:type="character" w:customStyle="1" w:styleId="B1Char1">
    <w:name w:val="B1 Char1"/>
    <w:basedOn w:val="DefaultParagraphFont"/>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sz w:val="20"/>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sz w:val="20"/>
      <w:lang w:eastAsia="en-US"/>
    </w:rPr>
  </w:style>
  <w:style w:type="character" w:customStyle="1" w:styleId="EditorsNoteChar">
    <w:name w:val="Editor's Note Char"/>
    <w:basedOn w:val="DefaultParagraphFont"/>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sz w:val="20"/>
      <w:lang w:eastAsia="en-US"/>
    </w:rPr>
  </w:style>
  <w:style w:type="character" w:customStyle="1" w:styleId="B2Char">
    <w:name w:val="B2 Char"/>
    <w:basedOn w:val="DefaultParagraphFont"/>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rFonts w:ascii="Arial" w:hAnsi="Arial"/>
      <w:sz w:val="18"/>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rFonts w:ascii="Arial" w:hAnsi="Arial"/>
      <w:b/>
      <w:sz w:val="20"/>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ALCar">
    <w:name w:val="TAL Car"/>
    <w:basedOn w:val="DefaultParagraphFont"/>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sz w:val="20"/>
      <w:lang w:eastAsia="en-US"/>
    </w:rPr>
  </w:style>
  <w:style w:type="character" w:customStyle="1" w:styleId="NOChar">
    <w:name w:val="NO Char"/>
    <w:basedOn w:val="DefaultParagraphFont"/>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sz w:val="20"/>
      <w:lang w:eastAsia="en-US"/>
    </w:rPr>
  </w:style>
  <w:style w:type="character" w:customStyle="1" w:styleId="B3Char2">
    <w:name w:val="B3 Char2"/>
    <w:basedOn w:val="DefaultParagraphFont"/>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basedOn w:val="DefaultParagraphFont"/>
    <w:link w:val="PL"/>
    <w:rsid w:val="00E41EE3"/>
    <w:rPr>
      <w:rFonts w:ascii="Courier New" w:hAnsi="Courier New"/>
      <w:noProof/>
      <w:sz w:val="16"/>
      <w:lang w:val="en-GB" w:eastAsia="en-US" w:bidi="ar-SA"/>
    </w:rPr>
  </w:style>
  <w:style w:type="paragraph" w:customStyle="1" w:styleId="TALCharChar">
    <w:name w:val="TAL Char Char"/>
    <w:basedOn w:val="Normal"/>
    <w:link w:val="TALCharCharChar"/>
    <w:rsid w:val="00E41EE3"/>
    <w:pPr>
      <w:keepNext/>
      <w:keepLines/>
      <w:spacing w:after="0" w:line="240" w:lineRule="auto"/>
    </w:pPr>
    <w:rPr>
      <w:rFonts w:ascii="Arial" w:hAnsi="Arial"/>
      <w:sz w:val="18"/>
      <w:lang w:eastAsia="en-US"/>
    </w:rPr>
  </w:style>
  <w:style w:type="character" w:customStyle="1" w:styleId="TALCharCharChar">
    <w:name w:val="TAL Char Char Char"/>
    <w:basedOn w:val="DefaultParagraphFont"/>
    <w:link w:val="TALCharChar"/>
    <w:rsid w:val="00E41EE3"/>
    <w:rPr>
      <w:sz w:val="18"/>
      <w:lang w:val="en-GB" w:eastAsia="en-US"/>
    </w:rPr>
  </w:style>
  <w:style w:type="paragraph" w:styleId="BodyText">
    <w:name w:val="Body Text"/>
    <w:basedOn w:val="Normal"/>
    <w:rsid w:val="00E41EE3"/>
    <w:pPr>
      <w:spacing w:after="180" w:line="240" w:lineRule="auto"/>
    </w:pPr>
    <w:rPr>
      <w:sz w:val="20"/>
      <w:lang w:eastAsia="ja-JP"/>
    </w:rPr>
  </w:style>
  <w:style w:type="paragraph" w:customStyle="1" w:styleId="textintend1">
    <w:name w:val="text intend 1"/>
    <w:basedOn w:val="Normal"/>
    <w:rsid w:val="00E41EE3"/>
    <w:pPr>
      <w:numPr>
        <w:numId w:val="2"/>
      </w:numPr>
      <w:spacing w:line="240" w:lineRule="auto"/>
      <w:jc w:val="both"/>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sz w:val="20"/>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basedOn w:val="DefaultParagraphFont"/>
    <w:link w:val="TH"/>
    <w:rsid w:val="00E41EE3"/>
    <w:rPr>
      <w:b/>
      <w:lang w:val="en-GB" w:eastAsia="en-US"/>
    </w:rPr>
  </w:style>
  <w:style w:type="paragraph" w:customStyle="1" w:styleId="CRCoverPage">
    <w:name w:val="CR Cover Page"/>
    <w:rsid w:val="00E41EE3"/>
    <w:pPr>
      <w:spacing w:after="120"/>
    </w:pPr>
    <w:rPr>
      <w:rFonts w:ascii="Arial" w:hAnsi="Arial"/>
      <w:lang w:val="en-GB"/>
    </w:rPr>
  </w:style>
  <w:style w:type="character" w:styleId="CommentReference">
    <w:name w:val="annotation reference"/>
    <w:basedOn w:val="DefaultParagraphFont"/>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sz w:val="20"/>
      <w:lang w:eastAsia="en-US"/>
    </w:rPr>
  </w:style>
  <w:style w:type="character" w:customStyle="1" w:styleId="NOChar1">
    <w:name w:val="NO Char1"/>
    <w:basedOn w:val="DefaultParagraphFont"/>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sz w:val="20"/>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ascii="Arial" w:eastAsia="MS Mincho" w:hAnsi="Arial"/>
      <w:sz w:val="20"/>
      <w:lang w:eastAsia="en-GB"/>
    </w:rPr>
  </w:style>
  <w:style w:type="character" w:customStyle="1" w:styleId="Doc-text2Char">
    <w:name w:val="Doc-text2 Char"/>
    <w:basedOn w:val="DefaultParagraphFont"/>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ascii="Arial" w:eastAsia="MS Mincho" w:hAnsi="Arial"/>
      <w:i/>
      <w:sz w:val="18"/>
      <w:lang w:eastAsia="en-GB"/>
    </w:rPr>
  </w:style>
  <w:style w:type="character" w:customStyle="1" w:styleId="CommentsChar">
    <w:name w:val="Comments Char"/>
    <w:basedOn w:val="DefaultParagraphFont"/>
    <w:link w:val="Comments"/>
    <w:rsid w:val="006977D1"/>
    <w:rPr>
      <w:rFonts w:eastAsia="MS Mincho"/>
      <w:i/>
      <w:sz w:val="18"/>
      <w:szCs w:val="24"/>
      <w:lang w:val="en-GB" w:eastAsia="en-GB"/>
    </w:rPr>
  </w:style>
  <w:style w:type="paragraph" w:styleId="ListParagraph">
    <w:name w:val="List Paragraph"/>
    <w:basedOn w:val="Normal"/>
    <w:uiPriority w:val="34"/>
    <w:qFormat/>
    <w:rsid w:val="00F8353E"/>
    <w:pPr>
      <w:ind w:left="720"/>
      <w:contextualSpacing/>
    </w:pPr>
  </w:style>
  <w:style w:type="character" w:styleId="Strong">
    <w:name w:val="Strong"/>
    <w:basedOn w:val="DefaultParagraphFont"/>
    <w:qFormat/>
    <w:rsid w:val="00134E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597297">
      <w:bodyDiv w:val="1"/>
      <w:marLeft w:val="0"/>
      <w:marRight w:val="0"/>
      <w:marTop w:val="0"/>
      <w:marBottom w:val="0"/>
      <w:divBdr>
        <w:top w:val="none" w:sz="0" w:space="0" w:color="auto"/>
        <w:left w:val="none" w:sz="0" w:space="0" w:color="auto"/>
        <w:bottom w:val="none" w:sz="0" w:space="0" w:color="auto"/>
        <w:right w:val="none" w:sz="0" w:space="0" w:color="auto"/>
      </w:divBdr>
    </w:div>
    <w:div w:id="529491271">
      <w:bodyDiv w:val="1"/>
      <w:marLeft w:val="0"/>
      <w:marRight w:val="0"/>
      <w:marTop w:val="0"/>
      <w:marBottom w:val="0"/>
      <w:divBdr>
        <w:top w:val="none" w:sz="0" w:space="0" w:color="auto"/>
        <w:left w:val="none" w:sz="0" w:space="0" w:color="auto"/>
        <w:bottom w:val="none" w:sz="0" w:space="0" w:color="auto"/>
        <w:right w:val="none" w:sz="0" w:space="0" w:color="auto"/>
      </w:divBdr>
    </w:div>
    <w:div w:id="548226566">
      <w:bodyDiv w:val="1"/>
      <w:marLeft w:val="0"/>
      <w:marRight w:val="0"/>
      <w:marTop w:val="0"/>
      <w:marBottom w:val="0"/>
      <w:divBdr>
        <w:top w:val="none" w:sz="0" w:space="0" w:color="auto"/>
        <w:left w:val="none" w:sz="0" w:space="0" w:color="auto"/>
        <w:bottom w:val="none" w:sz="0" w:space="0" w:color="auto"/>
        <w:right w:val="none" w:sz="0" w:space="0" w:color="auto"/>
      </w:divBdr>
    </w:div>
    <w:div w:id="615597278">
      <w:bodyDiv w:val="1"/>
      <w:marLeft w:val="0"/>
      <w:marRight w:val="0"/>
      <w:marTop w:val="0"/>
      <w:marBottom w:val="0"/>
      <w:divBdr>
        <w:top w:val="none" w:sz="0" w:space="0" w:color="auto"/>
        <w:left w:val="none" w:sz="0" w:space="0" w:color="auto"/>
        <w:bottom w:val="none" w:sz="0" w:space="0" w:color="auto"/>
        <w:right w:val="none" w:sz="0" w:space="0" w:color="auto"/>
      </w:divBdr>
      <w:divsChild>
        <w:div w:id="429474394">
          <w:marLeft w:val="0"/>
          <w:marRight w:val="0"/>
          <w:marTop w:val="0"/>
          <w:marBottom w:val="0"/>
          <w:divBdr>
            <w:top w:val="none" w:sz="0" w:space="0" w:color="auto"/>
            <w:left w:val="none" w:sz="0" w:space="0" w:color="auto"/>
            <w:bottom w:val="none" w:sz="0" w:space="0" w:color="auto"/>
            <w:right w:val="none" w:sz="0" w:space="0" w:color="auto"/>
          </w:divBdr>
          <w:divsChild>
            <w:div w:id="1032340952">
              <w:marLeft w:val="0"/>
              <w:marRight w:val="0"/>
              <w:marTop w:val="0"/>
              <w:marBottom w:val="0"/>
              <w:divBdr>
                <w:top w:val="none" w:sz="0" w:space="0" w:color="auto"/>
                <w:left w:val="none" w:sz="0" w:space="0" w:color="auto"/>
                <w:bottom w:val="none" w:sz="0" w:space="0" w:color="auto"/>
                <w:right w:val="none" w:sz="0" w:space="0" w:color="auto"/>
              </w:divBdr>
            </w:div>
            <w:div w:id="1674259160">
              <w:marLeft w:val="0"/>
              <w:marRight w:val="0"/>
              <w:marTop w:val="0"/>
              <w:marBottom w:val="0"/>
              <w:divBdr>
                <w:top w:val="none" w:sz="0" w:space="0" w:color="auto"/>
                <w:left w:val="none" w:sz="0" w:space="0" w:color="auto"/>
                <w:bottom w:val="none" w:sz="0" w:space="0" w:color="auto"/>
                <w:right w:val="none" w:sz="0" w:space="0" w:color="auto"/>
              </w:divBdr>
            </w:div>
            <w:div w:id="185961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4639">
      <w:bodyDiv w:val="1"/>
      <w:marLeft w:val="0"/>
      <w:marRight w:val="0"/>
      <w:marTop w:val="0"/>
      <w:marBottom w:val="0"/>
      <w:divBdr>
        <w:top w:val="none" w:sz="0" w:space="0" w:color="auto"/>
        <w:left w:val="none" w:sz="0" w:space="0" w:color="auto"/>
        <w:bottom w:val="none" w:sz="0" w:space="0" w:color="auto"/>
        <w:right w:val="none" w:sz="0" w:space="0" w:color="auto"/>
      </w:divBdr>
    </w:div>
    <w:div w:id="780031187">
      <w:bodyDiv w:val="1"/>
      <w:marLeft w:val="0"/>
      <w:marRight w:val="0"/>
      <w:marTop w:val="0"/>
      <w:marBottom w:val="0"/>
      <w:divBdr>
        <w:top w:val="none" w:sz="0" w:space="0" w:color="auto"/>
        <w:left w:val="none" w:sz="0" w:space="0" w:color="auto"/>
        <w:bottom w:val="none" w:sz="0" w:space="0" w:color="auto"/>
        <w:right w:val="none" w:sz="0" w:space="0" w:color="auto"/>
      </w:divBdr>
    </w:div>
    <w:div w:id="1084834418">
      <w:bodyDiv w:val="1"/>
      <w:marLeft w:val="0"/>
      <w:marRight w:val="0"/>
      <w:marTop w:val="0"/>
      <w:marBottom w:val="0"/>
      <w:divBdr>
        <w:top w:val="none" w:sz="0" w:space="0" w:color="auto"/>
        <w:left w:val="none" w:sz="0" w:space="0" w:color="auto"/>
        <w:bottom w:val="none" w:sz="0" w:space="0" w:color="auto"/>
        <w:right w:val="none" w:sz="0" w:space="0" w:color="auto"/>
      </w:divBdr>
    </w:div>
    <w:div w:id="1332489516">
      <w:bodyDiv w:val="1"/>
      <w:marLeft w:val="0"/>
      <w:marRight w:val="0"/>
      <w:marTop w:val="0"/>
      <w:marBottom w:val="0"/>
      <w:divBdr>
        <w:top w:val="none" w:sz="0" w:space="0" w:color="auto"/>
        <w:left w:val="none" w:sz="0" w:space="0" w:color="auto"/>
        <w:bottom w:val="none" w:sz="0" w:space="0" w:color="auto"/>
        <w:right w:val="none" w:sz="0" w:space="0" w:color="auto"/>
      </w:divBdr>
    </w:div>
    <w:div w:id="1399479684">
      <w:bodyDiv w:val="1"/>
      <w:marLeft w:val="0"/>
      <w:marRight w:val="0"/>
      <w:marTop w:val="0"/>
      <w:marBottom w:val="0"/>
      <w:divBdr>
        <w:top w:val="none" w:sz="0" w:space="0" w:color="auto"/>
        <w:left w:val="none" w:sz="0" w:space="0" w:color="auto"/>
        <w:bottom w:val="none" w:sz="0" w:space="0" w:color="auto"/>
        <w:right w:val="none" w:sz="0" w:space="0" w:color="auto"/>
      </w:divBdr>
    </w:div>
    <w:div w:id="1526216134">
      <w:bodyDiv w:val="1"/>
      <w:marLeft w:val="0"/>
      <w:marRight w:val="0"/>
      <w:marTop w:val="0"/>
      <w:marBottom w:val="0"/>
      <w:divBdr>
        <w:top w:val="none" w:sz="0" w:space="0" w:color="auto"/>
        <w:left w:val="none" w:sz="0" w:space="0" w:color="auto"/>
        <w:bottom w:val="none" w:sz="0" w:space="0" w:color="auto"/>
        <w:right w:val="none" w:sz="0" w:space="0" w:color="auto"/>
      </w:divBdr>
    </w:div>
    <w:div w:id="1681202801">
      <w:bodyDiv w:val="1"/>
      <w:marLeft w:val="0"/>
      <w:marRight w:val="0"/>
      <w:marTop w:val="0"/>
      <w:marBottom w:val="0"/>
      <w:divBdr>
        <w:top w:val="none" w:sz="0" w:space="0" w:color="auto"/>
        <w:left w:val="none" w:sz="0" w:space="0" w:color="auto"/>
        <w:bottom w:val="none" w:sz="0" w:space="0" w:color="auto"/>
        <w:right w:val="none" w:sz="0" w:space="0" w:color="auto"/>
      </w:divBdr>
    </w:div>
    <w:div w:id="214407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74ED1-0259-4E4E-9F06-074A7814E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861</Words>
  <Characters>4913</Characters>
  <Application>Microsoft Macintosh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WG2</vt:lpstr>
    </vt:vector>
  </TitlesOfParts>
  <LinksUpToDate>false</LinksUpToDate>
  <CharactersWithSpaces>5763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
  <cp:lastModifiedBy/>
  <cp:revision>1</cp:revision>
  <cp:lastPrinted>2011-03-17T16:40:00Z</cp:lastPrinted>
  <dcterms:created xsi:type="dcterms:W3CDTF">2014-03-22T02:27:00Z</dcterms:created>
  <dcterms:modified xsi:type="dcterms:W3CDTF">2014-03-22T02:27:00Z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-932879663</vt:i4>
  </property>
  <property fmtid="{D5CDD505-2E9C-101B-9397-08002B2CF9AE}" pid="4" name="_ReviewingToolsShownOnce">
    <vt:lpwstr/>
  </property>
</Properties>
</file>